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BF286A" w14:textId="7E1B4FDD" w:rsidR="00E74E14" w:rsidRPr="00E60120" w:rsidRDefault="00E60120" w:rsidP="00E60120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Pr="00E60120">
        <w:rPr>
          <w:rFonts w:ascii="Times New Roman" w:hAnsi="Times New Roman" w:cs="Times New Roman"/>
        </w:rPr>
        <w:t xml:space="preserve">Spett.le Comune di Campofelice di Roccella </w:t>
      </w:r>
    </w:p>
    <w:p w14:paraId="1D90F42C" w14:textId="2582974B" w:rsidR="00E60120" w:rsidRPr="00E60120" w:rsidRDefault="00E60120" w:rsidP="00E60120">
      <w:pPr>
        <w:spacing w:after="0"/>
        <w:jc w:val="center"/>
        <w:rPr>
          <w:rFonts w:ascii="Times New Roman" w:hAnsi="Times New Roman" w:cs="Times New Roman"/>
        </w:rPr>
      </w:pPr>
      <w:r w:rsidRPr="00E60120">
        <w:rPr>
          <w:rFonts w:ascii="Times New Roman" w:hAnsi="Times New Roman" w:cs="Times New Roman"/>
        </w:rPr>
        <w:t xml:space="preserve">                                                      Via Cesare Civello, 62</w:t>
      </w:r>
    </w:p>
    <w:p w14:paraId="0AC4B839" w14:textId="536737F2" w:rsidR="00E60120" w:rsidRPr="00E60120" w:rsidRDefault="00E60120" w:rsidP="00E60120">
      <w:pPr>
        <w:spacing w:after="0"/>
        <w:jc w:val="center"/>
        <w:rPr>
          <w:rFonts w:ascii="Times New Roman" w:hAnsi="Times New Roman" w:cs="Times New Roman"/>
        </w:rPr>
      </w:pPr>
      <w:r w:rsidRPr="00E60120">
        <w:rPr>
          <w:rFonts w:ascii="Times New Roman" w:hAnsi="Times New Roman" w:cs="Times New Roman"/>
        </w:rPr>
        <w:t xml:space="preserve">                                                                               90010 Campofelice di Roccella (PA)</w:t>
      </w:r>
    </w:p>
    <w:p w14:paraId="6C2140C4" w14:textId="77777777" w:rsidR="00E60120" w:rsidRPr="00E60120" w:rsidRDefault="00E60120" w:rsidP="00E6012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7378073C" w14:textId="5EBA89AC" w:rsidR="00E60120" w:rsidRPr="00E60120" w:rsidRDefault="00E60120" w:rsidP="00E6012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60120">
        <w:rPr>
          <w:rFonts w:ascii="Times New Roman" w:hAnsi="Times New Roman" w:cs="Times New Roman"/>
          <w:b/>
          <w:bCs/>
          <w:sz w:val="28"/>
          <w:szCs w:val="28"/>
        </w:rPr>
        <w:t xml:space="preserve">STAZIONE APPALTANTE </w:t>
      </w:r>
    </w:p>
    <w:p w14:paraId="22A31436" w14:textId="07931BAF" w:rsidR="00E60120" w:rsidRDefault="00E60120" w:rsidP="00E6012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60120">
        <w:rPr>
          <w:rFonts w:ascii="Times New Roman" w:hAnsi="Times New Roman" w:cs="Times New Roman"/>
          <w:sz w:val="28"/>
          <w:szCs w:val="28"/>
        </w:rPr>
        <w:t>COMUNE DI CAMPOFELICE DI ROCCELLA (PA)</w:t>
      </w:r>
    </w:p>
    <w:p w14:paraId="7F283374" w14:textId="77777777" w:rsidR="00E60120" w:rsidRDefault="00E60120" w:rsidP="00E6012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4B1C6AFF" w14:textId="6D7A2EB8" w:rsidR="00E60120" w:rsidRDefault="00E60120" w:rsidP="00E60120">
      <w:pPr>
        <w:spacing w:after="0"/>
        <w:rPr>
          <w:rFonts w:ascii="Times New Roman" w:hAnsi="Times New Roman" w:cs="Times New Roman"/>
          <w:sz w:val="20"/>
          <w:szCs w:val="20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88"/>
        <w:gridCol w:w="8640"/>
      </w:tblGrid>
      <w:tr w:rsidR="00E60120" w14:paraId="0259802A" w14:textId="77777777" w:rsidTr="00E60120">
        <w:tc>
          <w:tcPr>
            <w:tcW w:w="988" w:type="dxa"/>
          </w:tcPr>
          <w:p w14:paraId="40F9CF39" w14:textId="396F2BFA" w:rsidR="00E60120" w:rsidRDefault="00E60120" w:rsidP="00E601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Oggetto:</w:t>
            </w:r>
          </w:p>
        </w:tc>
        <w:tc>
          <w:tcPr>
            <w:tcW w:w="8640" w:type="dxa"/>
          </w:tcPr>
          <w:p w14:paraId="6704F3A6" w14:textId="0E544856" w:rsidR="00E60120" w:rsidRPr="00E60120" w:rsidRDefault="00E60120" w:rsidP="00E601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procedura di affidamento aperta telematica ai sensi dell’art. 71 e correlati del D.Lgs. n. 36/2023, mediante il portale </w:t>
            </w:r>
            <w:r w:rsidR="00443BED">
              <w:rPr>
                <w:rFonts w:ascii="Times New Roman" w:hAnsi="Times New Roman" w:cs="Times New Roman"/>
                <w:sz w:val="20"/>
                <w:szCs w:val="20"/>
              </w:rPr>
              <w:t>appalti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dell’Unione Madonie, con il criterio del prezzo più basso e inversione procedimentale, ai sensi degli artt. 108 e 107 comma 3, del </w:t>
            </w:r>
            <w:r w:rsidR="00443BED">
              <w:rPr>
                <w:rFonts w:ascii="Times New Roman" w:hAnsi="Times New Roman" w:cs="Times New Roman"/>
                <w:sz w:val="20"/>
                <w:szCs w:val="20"/>
              </w:rPr>
              <w:t>D.Lgs.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36/2023. Decreto Assessorato regionale delle infrastrutture e della Mobilità Dipartimento regionale delle Infrastrutture, della Mobilità e dei Trasporti n. 3057 del 07/11/2024- </w:t>
            </w:r>
            <w:r w:rsidRPr="00E6012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Lavori relativi al “1° stralcio funzionale</w:t>
            </w:r>
            <w:r w:rsidRPr="00E60120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, </w:t>
            </w:r>
            <w:r w:rsidRPr="00E6012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dell’Intervento infrastrutturale al fine di garantire il regolare deflusso delle acque e attraversamento in sicurezza - Torrente Argentiere-Garbinogara - </w:t>
            </w:r>
            <w:r w:rsidRPr="00E60120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lang w:bidi="it-IT"/>
              </w:rPr>
              <w:t xml:space="preserve">CUP: D71B23000290005 - </w:t>
            </w:r>
            <w:r w:rsidRPr="00E6012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Cod. 1007_ PA_065</w:t>
            </w:r>
            <w:r w:rsidRPr="00E6012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4A8F9BD1" w14:textId="44040D48" w:rsidR="00E60120" w:rsidRDefault="00E60120" w:rsidP="00E601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78B8F7B2" w14:textId="77777777" w:rsidR="00E60120" w:rsidRDefault="00E60120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076008AD" w14:textId="0572D2F1" w:rsidR="00443BED" w:rsidRDefault="00443BED" w:rsidP="00443BED">
      <w:pPr>
        <w:spacing w:after="0"/>
        <w:jc w:val="both"/>
        <w:rPr>
          <w:rFonts w:ascii="Times New Roman" w:hAnsi="Times New Roman" w:cs="Times New Roman"/>
        </w:rPr>
      </w:pPr>
      <w:r w:rsidRPr="00443BED">
        <w:rPr>
          <w:rFonts w:ascii="Times New Roman" w:hAnsi="Times New Roman" w:cs="Times New Roman"/>
        </w:rPr>
        <w:t>Il Sottoscritto __________________________________ C.F. _________________________ nato a _______________</w:t>
      </w:r>
      <w:r>
        <w:rPr>
          <w:rFonts w:ascii="Times New Roman" w:hAnsi="Times New Roman" w:cs="Times New Roman"/>
        </w:rPr>
        <w:t xml:space="preserve"> </w:t>
      </w:r>
      <w:r w:rsidRPr="00443BED">
        <w:rPr>
          <w:rFonts w:ascii="Times New Roman" w:hAnsi="Times New Roman" w:cs="Times New Roman"/>
        </w:rPr>
        <w:t>Prov. ___________il __/__/____ nella qualità di ____________________ autorizzato a rappresentare legalmente l’Operatore economico (Denominazione)</w:t>
      </w:r>
      <w:r>
        <w:rPr>
          <w:rFonts w:ascii="Times New Roman" w:hAnsi="Times New Roman" w:cs="Times New Roman"/>
        </w:rPr>
        <w:t xml:space="preserve"> </w:t>
      </w:r>
      <w:r w:rsidRPr="00443BED">
        <w:rPr>
          <w:rFonts w:ascii="Times New Roman" w:hAnsi="Times New Roman" w:cs="Times New Roman"/>
        </w:rPr>
        <w:t>_______________________ Codice Fiscale___________________ Partita IVA ________________ con sede legale in ___________________ Prov. ________ via/Piazza_____________ Telefono _____________________ E-Mail________________________</w:t>
      </w:r>
    </w:p>
    <w:p w14:paraId="727CCA2E" w14:textId="77777777" w:rsidR="00443BED" w:rsidRPr="00443BED" w:rsidRDefault="00443BED" w:rsidP="00443BED">
      <w:pPr>
        <w:spacing w:after="0"/>
        <w:jc w:val="both"/>
        <w:rPr>
          <w:rFonts w:ascii="Times New Roman" w:hAnsi="Times New Roman" w:cs="Times New Roman"/>
        </w:rPr>
      </w:pPr>
    </w:p>
    <w:p w14:paraId="4C229450" w14:textId="77777777" w:rsidR="00443BED" w:rsidRPr="00443BED" w:rsidRDefault="00443BED">
      <w:pPr>
        <w:spacing w:after="0"/>
        <w:rPr>
          <w:rFonts w:ascii="Times New Roman" w:hAnsi="Times New Roman" w:cs="Times New Roman"/>
        </w:rPr>
      </w:pPr>
    </w:p>
    <w:p w14:paraId="5DA29EBE" w14:textId="729DF840" w:rsidR="00443BED" w:rsidRPr="00443BED" w:rsidRDefault="00443BED" w:rsidP="00443BED">
      <w:pPr>
        <w:pStyle w:val="Paragrafoelenco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 w:rsidRPr="00443BED">
        <w:rPr>
          <w:rFonts w:ascii="Times New Roman" w:hAnsi="Times New Roman" w:cs="Times New Roman"/>
        </w:rPr>
        <w:t>Consapevole delle sanzioni penali richiamate dall’art. 76 del DPR 445/00 in caso di dichiarazioni mendaci e per gli effetti degli art. 46 e 47 del citato DPR 445/00</w:t>
      </w:r>
    </w:p>
    <w:p w14:paraId="6F870D5F" w14:textId="03F48068" w:rsidR="00443BED" w:rsidRPr="00443BED" w:rsidRDefault="00443BED" w:rsidP="00443BED">
      <w:pPr>
        <w:pStyle w:val="Paragrafoelenco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 w:rsidRPr="00443BED">
        <w:rPr>
          <w:rFonts w:ascii="Times New Roman" w:hAnsi="Times New Roman" w:cs="Times New Roman"/>
        </w:rPr>
        <w:t xml:space="preserve">Sotto la propria responsabilità </w:t>
      </w:r>
    </w:p>
    <w:p w14:paraId="421F3801" w14:textId="11CCD160" w:rsidR="00443BED" w:rsidRPr="00443BED" w:rsidRDefault="00443BED" w:rsidP="00443BED">
      <w:pPr>
        <w:pStyle w:val="Paragrafoelenco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 w:rsidRPr="00443BED">
        <w:rPr>
          <w:rFonts w:ascii="Times New Roman" w:hAnsi="Times New Roman" w:cs="Times New Roman"/>
        </w:rPr>
        <w:t>Ai sensi di quanto disposto dall’art. 47 comma 4 della legge 108/2021</w:t>
      </w:r>
    </w:p>
    <w:p w14:paraId="188BE2C9" w14:textId="77777777" w:rsidR="00443BED" w:rsidRPr="00443BED" w:rsidRDefault="00443BED" w:rsidP="00443BED">
      <w:pPr>
        <w:pStyle w:val="Paragrafoelenco"/>
        <w:spacing w:after="0"/>
        <w:rPr>
          <w:rFonts w:ascii="Times New Roman" w:hAnsi="Times New Roman" w:cs="Times New Roman"/>
        </w:rPr>
      </w:pPr>
    </w:p>
    <w:p w14:paraId="7DA2A027" w14:textId="77777777" w:rsidR="00443BED" w:rsidRPr="00443BED" w:rsidRDefault="00443BED" w:rsidP="00443BED">
      <w:pPr>
        <w:pStyle w:val="Paragrafoelenco"/>
        <w:spacing w:after="0"/>
        <w:rPr>
          <w:rFonts w:ascii="Times New Roman" w:hAnsi="Times New Roman" w:cs="Times New Roman"/>
        </w:rPr>
      </w:pPr>
    </w:p>
    <w:p w14:paraId="4F6C01EF" w14:textId="0BFFA7EC" w:rsidR="00443BED" w:rsidRDefault="00443BED" w:rsidP="00443BED">
      <w:pPr>
        <w:pStyle w:val="Paragrafoelenco"/>
        <w:spacing w:after="0"/>
        <w:jc w:val="center"/>
        <w:rPr>
          <w:rFonts w:ascii="Times New Roman" w:hAnsi="Times New Roman" w:cs="Times New Roman"/>
        </w:rPr>
      </w:pPr>
      <w:r w:rsidRPr="00443BED">
        <w:rPr>
          <w:rFonts w:ascii="Times New Roman" w:hAnsi="Times New Roman" w:cs="Times New Roman"/>
        </w:rPr>
        <w:t>DICHIARA</w:t>
      </w:r>
    </w:p>
    <w:p w14:paraId="3E72FD55" w14:textId="77777777" w:rsidR="00443BED" w:rsidRPr="00443BED" w:rsidRDefault="00443BED" w:rsidP="00443BED">
      <w:pPr>
        <w:pStyle w:val="Paragrafoelenco"/>
        <w:spacing w:after="0"/>
        <w:jc w:val="center"/>
        <w:rPr>
          <w:rFonts w:ascii="Times New Roman" w:hAnsi="Times New Roman" w:cs="Times New Roman"/>
        </w:rPr>
      </w:pPr>
    </w:p>
    <w:p w14:paraId="6380397B" w14:textId="44CD84C2" w:rsidR="00443BED" w:rsidRPr="00443BED" w:rsidRDefault="00443BED" w:rsidP="00443BED">
      <w:pPr>
        <w:spacing w:after="0"/>
        <w:jc w:val="both"/>
        <w:rPr>
          <w:rFonts w:ascii="Times New Roman" w:hAnsi="Times New Roman" w:cs="Times New Roman"/>
        </w:rPr>
      </w:pPr>
      <w:r w:rsidRPr="00443BED">
        <w:rPr>
          <w:rFonts w:ascii="Times New Roman" w:hAnsi="Times New Roman" w:cs="Times New Roman"/>
        </w:rPr>
        <w:t xml:space="preserve">Di non versare in alcuna delle cause di esclusione di cui all’articolo 94 e 95 del D.Lgs. n. 36/2023 nonché di possedere i requisiti di ordine speciale di cui all’articolo 100 del D.Lgs. n. 36/2023 </w:t>
      </w:r>
    </w:p>
    <w:p w14:paraId="0B2B6D4B" w14:textId="77777777" w:rsidR="00443BED" w:rsidRPr="00443BED" w:rsidRDefault="00443BED" w:rsidP="00443BED">
      <w:pPr>
        <w:spacing w:after="0"/>
        <w:rPr>
          <w:rFonts w:ascii="Times New Roman" w:hAnsi="Times New Roman" w:cs="Times New Roman"/>
        </w:rPr>
      </w:pPr>
    </w:p>
    <w:p w14:paraId="28262EB7" w14:textId="77777777" w:rsidR="00443BED" w:rsidRPr="00443BED" w:rsidRDefault="00443BED" w:rsidP="00443BED">
      <w:pPr>
        <w:spacing w:after="0"/>
        <w:rPr>
          <w:rFonts w:ascii="Times New Roman" w:hAnsi="Times New Roman" w:cs="Times New Roman"/>
        </w:rPr>
      </w:pPr>
    </w:p>
    <w:p w14:paraId="7B2E4609" w14:textId="49476094" w:rsidR="00443BED" w:rsidRPr="00443BED" w:rsidRDefault="00443BED" w:rsidP="00443BED">
      <w:pPr>
        <w:spacing w:after="0"/>
        <w:jc w:val="right"/>
        <w:rPr>
          <w:rFonts w:ascii="Times New Roman" w:hAnsi="Times New Roman" w:cs="Times New Roman"/>
        </w:rPr>
      </w:pPr>
      <w:r w:rsidRPr="00443BED">
        <w:rPr>
          <w:rFonts w:ascii="Times New Roman" w:hAnsi="Times New Roman" w:cs="Times New Roman"/>
        </w:rPr>
        <w:t xml:space="preserve">Firmato digitalmente </w:t>
      </w:r>
    </w:p>
    <w:p w14:paraId="0516F3E1" w14:textId="77777777" w:rsidR="00443BED" w:rsidRPr="00443BED" w:rsidRDefault="00443BED" w:rsidP="00443BED">
      <w:pPr>
        <w:spacing w:after="0"/>
        <w:jc w:val="right"/>
        <w:rPr>
          <w:rFonts w:ascii="Times New Roman" w:hAnsi="Times New Roman" w:cs="Times New Roman"/>
        </w:rPr>
      </w:pPr>
    </w:p>
    <w:sectPr w:rsidR="00443BED" w:rsidRPr="00443BE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983828"/>
    <w:multiLevelType w:val="hybridMultilevel"/>
    <w:tmpl w:val="CA884FD0"/>
    <w:lvl w:ilvl="0" w:tplc="965269F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2187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0120"/>
    <w:rsid w:val="0005253A"/>
    <w:rsid w:val="00154B68"/>
    <w:rsid w:val="00443BED"/>
    <w:rsid w:val="009C730B"/>
    <w:rsid w:val="00D870AC"/>
    <w:rsid w:val="00E60120"/>
    <w:rsid w:val="00E74E14"/>
    <w:rsid w:val="00EE6153"/>
    <w:rsid w:val="00F70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078127"/>
  <w15:chartTrackingRefBased/>
  <w15:docId w15:val="{8E773FF5-F601-4976-8C9C-721071CAF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E601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E601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E6012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E601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E6012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E6012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E6012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E6012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E6012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E6012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E6012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E6012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E60120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E60120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E60120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E60120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E60120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E60120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E6012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E601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E6012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E601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E601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E60120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E60120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E60120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E6012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E60120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E60120"/>
    <w:rPr>
      <w:b/>
      <w:bCs/>
      <w:smallCaps/>
      <w:color w:val="2F5496" w:themeColor="accent1" w:themeShade="BF"/>
      <w:spacing w:val="5"/>
    </w:rPr>
  </w:style>
  <w:style w:type="table" w:styleId="Grigliatabella">
    <w:name w:val="Table Grid"/>
    <w:basedOn w:val="Tabellanormale"/>
    <w:uiPriority w:val="39"/>
    <w:rsid w:val="00E601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 Costanzo</dc:creator>
  <cp:keywords/>
  <dc:description/>
  <cp:lastModifiedBy>Elisa Costanzo</cp:lastModifiedBy>
  <cp:revision>2</cp:revision>
  <dcterms:created xsi:type="dcterms:W3CDTF">2026-03-10T10:32:00Z</dcterms:created>
  <dcterms:modified xsi:type="dcterms:W3CDTF">2026-03-10T10:32:00Z</dcterms:modified>
</cp:coreProperties>
</file>