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6A7C6C" w14:textId="10B0FF0F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rFonts w:ascii="Arial" w:eastAsia="Arial" w:hAnsi="Arial" w:cs="Arial"/>
          <w:color w:val="000000"/>
          <w:sz w:val="20"/>
          <w:szCs w:val="20"/>
        </w:rPr>
      </w:pPr>
      <w:bookmarkStart w:id="0" w:name="_heading=h.jylje9wzgus3" w:colFirst="0" w:colLast="0"/>
      <w:bookmarkEnd w:id="0"/>
      <w:r>
        <w:rPr>
          <w:rFonts w:ascii="Arial" w:eastAsia="Arial" w:hAnsi="Arial" w:cs="Arial"/>
          <w:color w:val="000000"/>
          <w:sz w:val="20"/>
          <w:szCs w:val="20"/>
        </w:rPr>
        <w:t>[</w:t>
      </w:r>
      <w:r>
        <w:rPr>
          <w:rFonts w:ascii="Arial Black" w:eastAsia="Arial Black" w:hAnsi="Arial Black" w:cs="Arial Black"/>
          <w:b/>
          <w:bCs/>
          <w:color w:val="000000"/>
          <w:sz w:val="18"/>
          <w:szCs w:val="18"/>
        </w:rPr>
        <w:t>Modello 9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</w:t>
      </w:r>
      <w:r>
        <w:rPr>
          <w:rFonts w:ascii="Arial" w:eastAsia="Arial" w:hAnsi="Arial" w:cs="Arial"/>
          <w:color w:val="000000"/>
          <w:sz w:val="18"/>
          <w:szCs w:val="18"/>
        </w:rPr>
        <w:t>Dichiarazione conflitto di interessi</w:t>
      </w:r>
      <w:r>
        <w:rPr>
          <w:rFonts w:ascii="Arial" w:eastAsia="Arial" w:hAnsi="Arial" w:cs="Arial"/>
          <w:color w:val="000000"/>
          <w:sz w:val="20"/>
          <w:szCs w:val="20"/>
        </w:rPr>
        <w:t>]</w:t>
      </w:r>
    </w:p>
    <w:p w14:paraId="4933EF76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rFonts w:ascii="Arial" w:eastAsia="Arial" w:hAnsi="Arial" w:cs="Arial"/>
          <w:color w:val="000000"/>
          <w:sz w:val="20"/>
          <w:szCs w:val="20"/>
        </w:rPr>
      </w:pPr>
    </w:p>
    <w:p w14:paraId="687657FF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jc w:val="right"/>
        <w:rPr>
          <w:color w:val="000000"/>
        </w:rPr>
      </w:pPr>
      <w:r>
        <w:rPr>
          <w:rFonts w:ascii="Arial" w:eastAsia="Arial" w:hAnsi="Arial" w:cs="Arial"/>
          <w:noProof/>
          <w:color w:val="000000"/>
          <w:sz w:val="20"/>
          <w:szCs w:val="20"/>
        </w:rPr>
        <w:drawing>
          <wp:inline distT="0" distB="0" distL="114300" distR="114300" wp14:anchorId="202C3F54" wp14:editId="5C8631B6">
            <wp:extent cx="6122670" cy="1147445"/>
            <wp:effectExtent l="0" t="0" r="0" b="0"/>
            <wp:docPr id="102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2670" cy="11474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F1AB6CB" w14:textId="77777777" w:rsidR="008E5002" w:rsidRDefault="008E5002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EE34576" w14:textId="77777777" w:rsidR="008E5002" w:rsidRDefault="00EC14D5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Spett.le Centrale Unica di Committenza</w:t>
      </w:r>
    </w:p>
    <w:p w14:paraId="4FECB727" w14:textId="77777777" w:rsidR="008E5002" w:rsidRDefault="00EC14D5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Unione dei Comuni Madonie</w:t>
      </w:r>
    </w:p>
    <w:p w14:paraId="473B339A" w14:textId="77777777" w:rsidR="008E5002" w:rsidRDefault="00EC14D5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Piazza del Popolo</w:t>
      </w:r>
    </w:p>
    <w:p w14:paraId="45376C05" w14:textId="77777777" w:rsidR="008E5002" w:rsidRDefault="00EC14D5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90026 Petralia Soprana (PA)</w:t>
      </w:r>
    </w:p>
    <w:p w14:paraId="7A37C3D2" w14:textId="77777777" w:rsidR="008E5002" w:rsidRDefault="008E5002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Style w:val="a"/>
        <w:tblW w:w="10057" w:type="dxa"/>
        <w:tblInd w:w="-133" w:type="dxa"/>
        <w:tblLayout w:type="fixed"/>
        <w:tblLook w:val="0000" w:firstRow="0" w:lastRow="0" w:firstColumn="0" w:lastColumn="0" w:noHBand="0" w:noVBand="0"/>
      </w:tblPr>
      <w:tblGrid>
        <w:gridCol w:w="10057"/>
      </w:tblGrid>
      <w:tr w:rsidR="008E5002" w14:paraId="0EE0C87E" w14:textId="77777777">
        <w:tc>
          <w:tcPr>
            <w:tcW w:w="10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03E7C" w14:textId="77777777" w:rsidR="008E5002" w:rsidRDefault="00EC14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both"/>
              <w:rPr>
                <w:color w:val="0070C0"/>
                <w:sz w:val="20"/>
                <w:szCs w:val="20"/>
              </w:rPr>
            </w:pPr>
            <w:bookmarkStart w:id="1" w:name="_heading=h.hj1xbf1msb58" w:colFirst="0" w:colLast="0"/>
            <w:bookmarkEnd w:id="1"/>
            <w:r>
              <w:rPr>
                <w:b/>
                <w:bCs/>
                <w:color w:val="0070C0"/>
                <w:sz w:val="20"/>
                <w:szCs w:val="20"/>
              </w:rPr>
              <w:t>AFFIDAMENTO DELLA FORNITURA E INSTALLAZIONE DI N.3 IMPIANTI DI TRATTAMENTO DI BIOMASSA, DERIVANTE DAGLI SFALCI DI POTATURA, PER LA PRODUZIONE DI PELLET DA INSTALLARE ALL’INTERNO DEI CAPANNONI DEI COMUNI DI GERACI SICULO, SCLAFANI BAGNI E COLLESANO, NELL’AMBITO DEL PROGETTO DI “REALIZZAZIONE DI UNA RETE DI PIATTAFORME DI TRATTAMENTO DI BIOMASSA LIGNOCELLULOSA E AGRICOLA IN FILIERA CORTA” - CUP: B82C19000030006</w:t>
            </w:r>
            <w:r>
              <w:rPr>
                <w:b/>
                <w:bCs/>
                <w:color w:val="0070C0"/>
                <w:sz w:val="20"/>
                <w:szCs w:val="20"/>
              </w:rPr>
              <w:br/>
            </w:r>
          </w:p>
          <w:p w14:paraId="2F49E3CE" w14:textId="77777777" w:rsidR="008E5002" w:rsidRDefault="00EC14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Procedura aperta ai sensi dell’ex art. 71 del D. Lgs. 36/2023 criterio di aggiudicazione dell'offerta economicamente più vantaggiosa, individuata sulla base del miglior rapporto qualità/prezzo, ai sensi </w:t>
            </w:r>
            <w:r>
              <w:rPr>
                <w:color w:val="0070C0"/>
                <w:sz w:val="20"/>
                <w:szCs w:val="20"/>
              </w:rPr>
              <w:t xml:space="preserve">dell'art. 108, comma </w:t>
            </w:r>
            <w:proofErr w:type="gramStart"/>
            <w:r>
              <w:rPr>
                <w:color w:val="0070C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 xml:space="preserve">  del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Codice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TRAMITE GARA TELEMATICA SULLA PIATTAFORMA </w:t>
            </w:r>
            <w:hyperlink r:id="rId9">
              <w:r>
                <w:rPr>
                  <w:color w:val="0000FF"/>
                  <w:sz w:val="20"/>
                  <w:szCs w:val="20"/>
                  <w:u w:val="single"/>
                </w:rPr>
                <w:t>https://portaleappalti.ponmetropalermo.it</w:t>
              </w:r>
            </w:hyperlink>
          </w:p>
          <w:p w14:paraId="2B575F5D" w14:textId="77777777" w:rsidR="00265922" w:rsidRPr="00265922" w:rsidRDefault="00265922" w:rsidP="002659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uppressAutoHyphens w:val="0"/>
              <w:spacing w:line="240" w:lineRule="auto"/>
              <w:ind w:leftChars="0" w:left="0" w:firstLineChars="0" w:hanging="2"/>
              <w:jc w:val="both"/>
              <w:textDirection w:val="lrTb"/>
              <w:textAlignment w:val="auto"/>
              <w:outlineLvl w:val="9"/>
              <w:rPr>
                <w:color w:val="0070C0"/>
                <w:position w:val="0"/>
                <w:sz w:val="20"/>
                <w:szCs w:val="20"/>
                <w:lang w:val="it"/>
              </w:rPr>
            </w:pPr>
            <w:r w:rsidRPr="00265922">
              <w:rPr>
                <w:color w:val="0070C0"/>
                <w:position w:val="0"/>
                <w:sz w:val="22"/>
                <w:szCs w:val="22"/>
                <w:lang w:val="it"/>
              </w:rPr>
              <w:t xml:space="preserve">l’importo dell’appalto è pari </w:t>
            </w:r>
            <w:proofErr w:type="gramStart"/>
            <w:r w:rsidRPr="00265922">
              <w:rPr>
                <w:color w:val="0070C0"/>
                <w:position w:val="0"/>
                <w:sz w:val="22"/>
                <w:szCs w:val="22"/>
                <w:lang w:val="it"/>
              </w:rPr>
              <w:t xml:space="preserve">ad  </w:t>
            </w:r>
            <w:r w:rsidRPr="00265922">
              <w:rPr>
                <w:b/>
                <w:bCs/>
                <w:color w:val="0070C0"/>
                <w:position w:val="0"/>
                <w:sz w:val="22"/>
                <w:szCs w:val="22"/>
                <w:lang w:val="it"/>
              </w:rPr>
              <w:t>€</w:t>
            </w:r>
            <w:proofErr w:type="gramEnd"/>
            <w:r w:rsidRPr="00265922">
              <w:rPr>
                <w:b/>
                <w:bCs/>
                <w:color w:val="0070C0"/>
                <w:position w:val="0"/>
                <w:sz w:val="22"/>
                <w:szCs w:val="22"/>
                <w:lang w:val="it"/>
              </w:rPr>
              <w:t xml:space="preserve">  1.537.929,87 oltre IVA al 22%  </w:t>
            </w:r>
            <w:r w:rsidRPr="00265922">
              <w:rPr>
                <w:color w:val="0070C0"/>
                <w:position w:val="0"/>
                <w:sz w:val="22"/>
                <w:szCs w:val="22"/>
                <w:lang w:val="it"/>
              </w:rPr>
              <w:t>di cui:</w:t>
            </w:r>
          </w:p>
          <w:p w14:paraId="51F22EA7" w14:textId="77777777" w:rsidR="00265922" w:rsidRPr="00265922" w:rsidRDefault="00265922" w:rsidP="00265922">
            <w:pPr>
              <w:numPr>
                <w:ilvl w:val="0"/>
                <w:numId w:val="2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uppressAutoHyphens w:val="0"/>
              <w:spacing w:line="240" w:lineRule="auto"/>
              <w:ind w:leftChars="0" w:left="0" w:firstLineChars="0"/>
              <w:jc w:val="both"/>
              <w:textDirection w:val="lrTb"/>
              <w:textAlignment w:val="auto"/>
              <w:outlineLvl w:val="9"/>
              <w:rPr>
                <w:color w:val="0070C0"/>
                <w:position w:val="0"/>
                <w:sz w:val="20"/>
                <w:szCs w:val="20"/>
                <w:lang w:val="it"/>
              </w:rPr>
            </w:pPr>
            <w:r w:rsidRPr="00265922">
              <w:rPr>
                <w:color w:val="0070C0"/>
                <w:position w:val="0"/>
                <w:sz w:val="22"/>
                <w:szCs w:val="22"/>
                <w:lang w:val="it"/>
              </w:rPr>
              <w:t xml:space="preserve">€    </w:t>
            </w:r>
            <w:r w:rsidRPr="00265922">
              <w:rPr>
                <w:b/>
                <w:bCs/>
                <w:color w:val="0070C0"/>
                <w:position w:val="0"/>
                <w:sz w:val="22"/>
                <w:szCs w:val="22"/>
                <w:lang w:val="it"/>
              </w:rPr>
              <w:t xml:space="preserve">1.530.240,22 </w:t>
            </w:r>
            <w:r w:rsidRPr="00265922">
              <w:rPr>
                <w:color w:val="0070C0"/>
                <w:position w:val="0"/>
                <w:sz w:val="22"/>
                <w:szCs w:val="22"/>
                <w:lang w:val="it"/>
              </w:rPr>
              <w:t>importo soggetto a ribasso;</w:t>
            </w:r>
          </w:p>
          <w:p w14:paraId="52F49B87" w14:textId="0CA8B9BA" w:rsidR="00265922" w:rsidRDefault="00265922" w:rsidP="00265922">
            <w:pPr>
              <w:numPr>
                <w:ilvl w:val="0"/>
                <w:numId w:val="2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uppressAutoHyphens w:val="0"/>
              <w:spacing w:line="240" w:lineRule="auto"/>
              <w:ind w:leftChars="0" w:left="0" w:firstLineChars="0"/>
              <w:jc w:val="both"/>
              <w:textDirection w:val="lrTb"/>
              <w:textAlignment w:val="auto"/>
              <w:outlineLvl w:val="9"/>
              <w:rPr>
                <w:color w:val="0070C0"/>
                <w:position w:val="0"/>
                <w:sz w:val="20"/>
                <w:szCs w:val="20"/>
                <w:lang w:val="it"/>
              </w:rPr>
            </w:pPr>
            <w:r w:rsidRPr="00265922">
              <w:rPr>
                <w:color w:val="0070C0"/>
                <w:position w:val="0"/>
                <w:sz w:val="22"/>
                <w:szCs w:val="22"/>
                <w:lang w:val="it"/>
              </w:rPr>
              <w:t xml:space="preserve">€           7.689,65 </w:t>
            </w:r>
            <w:r w:rsidRPr="00265922">
              <w:rPr>
                <w:color w:val="0070C0"/>
                <w:position w:val="0"/>
                <w:sz w:val="20"/>
                <w:szCs w:val="20"/>
                <w:lang w:val="it"/>
              </w:rPr>
              <w:t>per oneri di sicurezza non soggetti a ribasso</w:t>
            </w:r>
          </w:p>
          <w:p w14:paraId="3FE9DA8E" w14:textId="77777777" w:rsidR="00265922" w:rsidRPr="00265922" w:rsidRDefault="00265922" w:rsidP="00265922">
            <w:pPr>
              <w:numPr>
                <w:ilvl w:val="0"/>
                <w:numId w:val="2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uppressAutoHyphens w:val="0"/>
              <w:spacing w:line="240" w:lineRule="auto"/>
              <w:ind w:leftChars="0" w:firstLineChars="0"/>
              <w:jc w:val="both"/>
              <w:textDirection w:val="lrTb"/>
              <w:textAlignment w:val="auto"/>
              <w:outlineLvl w:val="9"/>
              <w:rPr>
                <w:color w:val="0070C0"/>
                <w:position w:val="0"/>
                <w:sz w:val="20"/>
                <w:szCs w:val="20"/>
                <w:lang w:val="it"/>
              </w:rPr>
            </w:pPr>
          </w:p>
          <w:p w14:paraId="6BDCC0E4" w14:textId="77777777" w:rsidR="008E5002" w:rsidRDefault="00EC14D5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tabs>
                <w:tab w:val="left" w:pos="7894"/>
              </w:tabs>
              <w:spacing w:after="120" w:line="240" w:lineRule="auto"/>
              <w:ind w:left="0" w:right="100" w:hanging="2"/>
              <w:jc w:val="both"/>
              <w:rPr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Stazione Appaltante</w:t>
            </w:r>
            <w:r>
              <w:rPr>
                <w:b/>
                <w:bCs/>
                <w:color w:val="0070C0"/>
                <w:sz w:val="20"/>
                <w:szCs w:val="20"/>
              </w:rPr>
              <w:t>: UNIONE DEI COMUNI “MADONIE”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(PA)</w:t>
            </w:r>
          </w:p>
        </w:tc>
      </w:tr>
    </w:tbl>
    <w:p w14:paraId="60783F58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0230E4E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hanging="2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Il/la sottoscritto/a__________________________________________________________________________________</w:t>
      </w:r>
    </w:p>
    <w:p w14:paraId="5BE87910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hanging="2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nato a __________________________________________ (______</w:t>
      </w:r>
      <w:proofErr w:type="gramStart"/>
      <w:r>
        <w:rPr>
          <w:rFonts w:ascii="Calibri" w:eastAsia="Calibri" w:hAnsi="Calibri" w:cs="Calibri"/>
          <w:color w:val="000000"/>
          <w:sz w:val="20"/>
          <w:szCs w:val="20"/>
        </w:rPr>
        <w:t>_)  il</w:t>
      </w:r>
      <w:proofErr w:type="gramEnd"/>
      <w:r>
        <w:rPr>
          <w:rFonts w:ascii="Calibri" w:eastAsia="Calibri" w:hAnsi="Calibri" w:cs="Calibri"/>
          <w:color w:val="000000"/>
          <w:sz w:val="20"/>
          <w:szCs w:val="20"/>
        </w:rPr>
        <w:t xml:space="preserve"> _____________________________________</w:t>
      </w:r>
    </w:p>
    <w:p w14:paraId="00793389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Cod. fiscale______________________________________________________________________________________</w:t>
      </w:r>
    </w:p>
    <w:p w14:paraId="44BAACAA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residente a _________________________________________________ (___) CAP _____________________________</w:t>
      </w:r>
    </w:p>
    <w:p w14:paraId="487EE1CE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bookmarkStart w:id="2" w:name="_heading=h.ocfzwfevj02n" w:colFirst="0" w:colLast="0"/>
      <w:bookmarkEnd w:id="2"/>
      <w:r>
        <w:rPr>
          <w:rFonts w:ascii="Calibri" w:eastAsia="Calibri" w:hAnsi="Calibri" w:cs="Calibri"/>
          <w:color w:val="000000"/>
          <w:sz w:val="20"/>
          <w:szCs w:val="20"/>
        </w:rPr>
        <w:t>via_____________________________________________________________________________________________</w:t>
      </w:r>
    </w:p>
    <w:p w14:paraId="46A97E4B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domicilio (se diverso dalla residenza) __________________________________________________________________</w:t>
      </w:r>
    </w:p>
    <w:p w14:paraId="6F5ED0A5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estremi</w:t>
      </w: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 xml:space="preserve"> documento di identità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in corso di validità:</w:t>
      </w:r>
    </w:p>
    <w:p w14:paraId="23773C22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Documento____________________________________ avente numero _____________________________________</w:t>
      </w:r>
    </w:p>
    <w:p w14:paraId="304AB74C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rilasciato il _______________________da _______________________scadenza _______________________________</w:t>
      </w:r>
    </w:p>
    <w:p w14:paraId="3D66BB5F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hanging="2"/>
        <w:jc w:val="both"/>
        <w:rPr>
          <w:rFonts w:ascii="Calibri" w:eastAsia="Calibri" w:hAnsi="Calibri" w:cs="Calibri"/>
          <w:color w:val="0F243E"/>
          <w:sz w:val="20"/>
          <w:szCs w:val="20"/>
        </w:rPr>
      </w:pPr>
      <w:r>
        <w:rPr>
          <w:rFonts w:ascii="Calibri" w:eastAsia="Calibri" w:hAnsi="Calibri" w:cs="Calibri"/>
          <w:b/>
          <w:bCs/>
          <w:i/>
          <w:iCs/>
          <w:color w:val="0F243E"/>
          <w:sz w:val="20"/>
          <w:szCs w:val="20"/>
        </w:rPr>
        <w:t>IN QUALITÀ DI (barrare la voce che interessa)</w:t>
      </w:r>
    </w:p>
    <w:p w14:paraId="292F0068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color w:val="000000"/>
          <w:sz w:val="10"/>
          <w:szCs w:val="10"/>
        </w:rPr>
      </w:pPr>
    </w:p>
    <w:p w14:paraId="0B2F67E8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□ </w:t>
      </w:r>
      <w:r>
        <w:rPr>
          <w:rFonts w:ascii="Calibri" w:eastAsia="Calibri" w:hAnsi="Calibri" w:cs="Calibri"/>
          <w:color w:val="000000"/>
          <w:sz w:val="20"/>
          <w:szCs w:val="20"/>
        </w:rPr>
        <w:tab/>
      </w: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>legale rappresentante e titolare effettivo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</w:p>
    <w:p w14:paraId="34B1E5C1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color w:val="000000"/>
          <w:sz w:val="10"/>
          <w:szCs w:val="10"/>
        </w:rPr>
      </w:pPr>
    </w:p>
    <w:p w14:paraId="27C7F8FA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i/>
          <w:iCs/>
          <w:color w:val="000000"/>
          <w:sz w:val="20"/>
          <w:szCs w:val="20"/>
        </w:rPr>
        <w:t>Oppure</w:t>
      </w:r>
    </w:p>
    <w:p w14:paraId="3DA75CD2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color w:val="000000"/>
          <w:sz w:val="10"/>
          <w:szCs w:val="10"/>
        </w:rPr>
      </w:pPr>
    </w:p>
    <w:p w14:paraId="58A0C180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□ </w:t>
      </w:r>
      <w:r>
        <w:rPr>
          <w:rFonts w:ascii="Calibri" w:eastAsia="Calibri" w:hAnsi="Calibri" w:cs="Calibri"/>
          <w:color w:val="000000"/>
          <w:sz w:val="20"/>
          <w:szCs w:val="20"/>
        </w:rPr>
        <w:tab/>
      </w: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>legale rappresentante</w:t>
      </w:r>
    </w:p>
    <w:p w14:paraId="2A2C23D8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color w:val="000000"/>
          <w:sz w:val="10"/>
          <w:szCs w:val="10"/>
        </w:rPr>
      </w:pPr>
    </w:p>
    <w:p w14:paraId="7A67CEDC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i/>
          <w:iCs/>
          <w:color w:val="000000"/>
          <w:sz w:val="20"/>
          <w:szCs w:val="20"/>
        </w:rPr>
        <w:t>Oppure</w:t>
      </w:r>
    </w:p>
    <w:p w14:paraId="7B77D35E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color w:val="000000"/>
          <w:sz w:val="10"/>
          <w:szCs w:val="10"/>
        </w:rPr>
      </w:pPr>
    </w:p>
    <w:p w14:paraId="3EF4AA52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□ </w:t>
      </w:r>
      <w:r>
        <w:rPr>
          <w:rFonts w:ascii="Calibri" w:eastAsia="Calibri" w:hAnsi="Calibri" w:cs="Calibri"/>
          <w:color w:val="000000"/>
          <w:sz w:val="20"/>
          <w:szCs w:val="20"/>
        </w:rPr>
        <w:tab/>
      </w: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>titolare effettivo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</w:p>
    <w:p w14:paraId="4B36D84A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color w:val="000000"/>
          <w:sz w:val="10"/>
          <w:szCs w:val="10"/>
        </w:rPr>
      </w:pPr>
    </w:p>
    <w:p w14:paraId="12147A2F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>dell’operatore economico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__________________________________________________________________________</w:t>
      </w:r>
    </w:p>
    <w:p w14:paraId="36A014BF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con sede in _____________________________</w:t>
      </w:r>
      <w:proofErr w:type="gramStart"/>
      <w:r>
        <w:rPr>
          <w:rFonts w:ascii="Calibri" w:eastAsia="Calibri" w:hAnsi="Calibri" w:cs="Calibri"/>
          <w:color w:val="000000"/>
          <w:sz w:val="20"/>
          <w:szCs w:val="20"/>
        </w:rPr>
        <w:t>_  -</w:t>
      </w:r>
      <w:proofErr w:type="gramEnd"/>
      <w:r>
        <w:rPr>
          <w:rFonts w:ascii="Calibri" w:eastAsia="Calibri" w:hAnsi="Calibri" w:cs="Calibri"/>
          <w:color w:val="000000"/>
          <w:sz w:val="20"/>
          <w:szCs w:val="20"/>
        </w:rPr>
        <w:t xml:space="preserve"> Via ___________________________________________________</w:t>
      </w:r>
    </w:p>
    <w:p w14:paraId="3648BBA7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Codice Fiscale e P.I.V.A. ___________________________________________________________________________</w:t>
      </w:r>
    </w:p>
    <w:p w14:paraId="1F53CE76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color w:val="000000"/>
          <w:sz w:val="10"/>
          <w:szCs w:val="10"/>
        </w:rPr>
      </w:pPr>
    </w:p>
    <w:p w14:paraId="6D2441B5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ai sensi e per gli effetti del D.P.R. 28/12/2000 n. 445 e </w:t>
      </w:r>
      <w:proofErr w:type="spellStart"/>
      <w:r>
        <w:rPr>
          <w:rFonts w:ascii="Calibri" w:eastAsia="Calibri" w:hAnsi="Calibri" w:cs="Calibri"/>
          <w:color w:val="000000"/>
          <w:sz w:val="20"/>
          <w:szCs w:val="20"/>
        </w:rPr>
        <w:t>ss.mm.ii</w:t>
      </w:r>
      <w:proofErr w:type="spellEnd"/>
      <w:r>
        <w:rPr>
          <w:rFonts w:ascii="Calibri" w:eastAsia="Calibri" w:hAnsi="Calibri" w:cs="Calibri"/>
          <w:color w:val="000000"/>
          <w:sz w:val="20"/>
          <w:szCs w:val="20"/>
        </w:rPr>
        <w:t>., consapevole delle sanzioni penali previste dal medesimo D.P.R. per le ipotesi di falsità in atti e dichiarazioni mendaci ivi indicate,</w:t>
      </w:r>
    </w:p>
    <w:p w14:paraId="22F9A97A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lastRenderedPageBreak/>
        <w:t>DICHIARA</w:t>
      </w:r>
    </w:p>
    <w:p w14:paraId="5EE77660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color w:val="000000"/>
          <w:sz w:val="10"/>
          <w:szCs w:val="10"/>
        </w:rPr>
      </w:pPr>
    </w:p>
    <w:p w14:paraId="70B51E88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bCs/>
          <w:color w:val="000000"/>
          <w:sz w:val="20"/>
          <w:szCs w:val="20"/>
        </w:rPr>
        <w:t>l’assenza di situazioni di conflitto d’interesse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con riferimento alla procedura in oggetto.</w:t>
      </w:r>
    </w:p>
    <w:p w14:paraId="6F61498E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  <w:sz w:val="10"/>
          <w:szCs w:val="10"/>
        </w:rPr>
      </w:pPr>
    </w:p>
    <w:p w14:paraId="024FBA0F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In particolare, dichiara di non trovarsi con il personale della Stazione appaltante o con soggetti anche esterni che abbiano partecipato alla redazione dei documenti di gara, i cui nominativi risultino dalla documentazione stessa, in alcuna situazione di conflitto di interesse di cui all’articolo 16, comma 1, del D.Lgs. n. 36/2023 e </w:t>
      </w:r>
      <w:proofErr w:type="spellStart"/>
      <w:proofErr w:type="gramStart"/>
      <w:r>
        <w:rPr>
          <w:rFonts w:ascii="Calibri" w:eastAsia="Calibri" w:hAnsi="Calibri" w:cs="Calibri"/>
          <w:color w:val="000000"/>
          <w:sz w:val="20"/>
          <w:szCs w:val="20"/>
        </w:rPr>
        <w:t>s.m.i.</w:t>
      </w:r>
      <w:proofErr w:type="spellEnd"/>
      <w:r>
        <w:rPr>
          <w:rFonts w:ascii="Calibri" w:eastAsia="Calibri" w:hAnsi="Calibri" w:cs="Calibri"/>
          <w:color w:val="000000"/>
          <w:sz w:val="20"/>
          <w:szCs w:val="20"/>
        </w:rPr>
        <w:t>.</w:t>
      </w:r>
      <w:proofErr w:type="gramEnd"/>
    </w:p>
    <w:p w14:paraId="47A19376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color w:val="000000"/>
          <w:sz w:val="10"/>
          <w:szCs w:val="10"/>
        </w:rPr>
      </w:pPr>
    </w:p>
    <w:p w14:paraId="1CA2F0AF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i/>
          <w:iCs/>
          <w:color w:val="000000"/>
          <w:sz w:val="20"/>
          <w:szCs w:val="20"/>
        </w:rPr>
        <w:t>Al fine di consentire una consapevole dichiarazione circa l’assenza di conflitto d’interessi, si specifica che i nominativi del personale, sono individuabili nei seguenti:</w:t>
      </w:r>
    </w:p>
    <w:p w14:paraId="31F839C0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color w:val="000000"/>
          <w:sz w:val="10"/>
          <w:szCs w:val="10"/>
        </w:rPr>
      </w:pPr>
    </w:p>
    <w:tbl>
      <w:tblPr>
        <w:tblStyle w:val="a0"/>
        <w:tblW w:w="9639" w:type="dxa"/>
        <w:tblInd w:w="-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761"/>
        <w:gridCol w:w="2835"/>
        <w:gridCol w:w="3043"/>
      </w:tblGrid>
      <w:tr w:rsidR="008E5002" w14:paraId="0A5677A4" w14:textId="77777777">
        <w:trPr>
          <w:trHeight w:val="57"/>
        </w:trPr>
        <w:tc>
          <w:tcPr>
            <w:tcW w:w="3761" w:type="dxa"/>
            <w:shd w:val="clear" w:color="auto" w:fill="F2F2F2"/>
            <w:vAlign w:val="center"/>
          </w:tcPr>
          <w:p w14:paraId="1ACC3BDE" w14:textId="77777777" w:rsidR="008E5002" w:rsidRDefault="00EC14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Figura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8216135" w14:textId="77777777" w:rsidR="008E5002" w:rsidRDefault="00EC14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Nominativo</w:t>
            </w:r>
          </w:p>
        </w:tc>
        <w:tc>
          <w:tcPr>
            <w:tcW w:w="3043" w:type="dxa"/>
            <w:shd w:val="clear" w:color="auto" w:fill="F2F2F2"/>
            <w:vAlign w:val="center"/>
          </w:tcPr>
          <w:p w14:paraId="239AF284" w14:textId="77777777" w:rsidR="008E5002" w:rsidRDefault="00EC14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Ente appartenenza</w:t>
            </w:r>
          </w:p>
        </w:tc>
      </w:tr>
      <w:tr w:rsidR="008E5002" w14:paraId="5318CE2B" w14:textId="77777777">
        <w:trPr>
          <w:trHeight w:val="57"/>
        </w:trPr>
        <w:tc>
          <w:tcPr>
            <w:tcW w:w="3761" w:type="dxa"/>
            <w:vAlign w:val="center"/>
          </w:tcPr>
          <w:p w14:paraId="32387F35" w14:textId="77777777" w:rsidR="008E5002" w:rsidRDefault="00EC14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</w:rPr>
              <w:t>Responsabile unico del progetto ai sensi dell'art. 15 del Codice dei Contratti</w:t>
            </w:r>
          </w:p>
        </w:tc>
        <w:tc>
          <w:tcPr>
            <w:tcW w:w="2835" w:type="dxa"/>
            <w:vAlign w:val="center"/>
          </w:tcPr>
          <w:p w14:paraId="3C74E9AC" w14:textId="77777777" w:rsidR="008E5002" w:rsidRDefault="00EC14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</w:rPr>
              <w:t xml:space="preserve">Geom. Pietro La Placa </w:t>
            </w:r>
          </w:p>
        </w:tc>
        <w:tc>
          <w:tcPr>
            <w:tcW w:w="3043" w:type="dxa"/>
            <w:vAlign w:val="center"/>
          </w:tcPr>
          <w:p w14:paraId="6C354805" w14:textId="77777777" w:rsidR="008E5002" w:rsidRDefault="00EC14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</w:rPr>
              <w:t>Unione dei Comuni “Madonie”</w:t>
            </w:r>
          </w:p>
        </w:tc>
      </w:tr>
      <w:tr w:rsidR="008E5002" w14:paraId="0FFFDFA0" w14:textId="77777777">
        <w:trPr>
          <w:trHeight w:val="57"/>
        </w:trPr>
        <w:tc>
          <w:tcPr>
            <w:tcW w:w="3761" w:type="dxa"/>
            <w:vAlign w:val="center"/>
          </w:tcPr>
          <w:p w14:paraId="79AA2641" w14:textId="77777777" w:rsidR="008E5002" w:rsidRDefault="00EC14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</w:rPr>
              <w:t xml:space="preserve">Progettisti del progetto posto a base di gara </w:t>
            </w:r>
          </w:p>
        </w:tc>
        <w:tc>
          <w:tcPr>
            <w:tcW w:w="2835" w:type="dxa"/>
            <w:vAlign w:val="center"/>
          </w:tcPr>
          <w:p w14:paraId="0F8A7544" w14:textId="77777777" w:rsidR="008E5002" w:rsidRDefault="00EC14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</w:rPr>
              <w:t>come individuati negli atti di gara</w:t>
            </w:r>
          </w:p>
        </w:tc>
        <w:tc>
          <w:tcPr>
            <w:tcW w:w="3043" w:type="dxa"/>
            <w:vAlign w:val="center"/>
          </w:tcPr>
          <w:p w14:paraId="4DC169AD" w14:textId="77777777" w:rsidR="008E5002" w:rsidRDefault="00EC14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</w:rPr>
              <w:t>come individuati negli atti di gara</w:t>
            </w:r>
          </w:p>
        </w:tc>
      </w:tr>
    </w:tbl>
    <w:p w14:paraId="6632C56E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14:paraId="44CCF1AA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0"/>
          <w:szCs w:val="20"/>
        </w:rPr>
      </w:pPr>
      <w:bookmarkStart w:id="3" w:name="_heading=h.2ogj1oc2g3ua" w:colFirst="0" w:colLast="0"/>
      <w:bookmarkEnd w:id="3"/>
    </w:p>
    <w:p w14:paraId="055FE565" w14:textId="77777777" w:rsidR="008E5002" w:rsidRDefault="00EC14D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Luogo e data ………………………</w:t>
      </w:r>
      <w:proofErr w:type="gramStart"/>
      <w:r>
        <w:rPr>
          <w:rFonts w:ascii="Calibri" w:eastAsia="Calibri" w:hAnsi="Calibri" w:cs="Calibri"/>
          <w:color w:val="000000"/>
          <w:sz w:val="20"/>
          <w:szCs w:val="20"/>
        </w:rPr>
        <w:t>…….</w:t>
      </w:r>
      <w:proofErr w:type="gramEnd"/>
      <w:r>
        <w:rPr>
          <w:rFonts w:ascii="Calibri" w:eastAsia="Calibri" w:hAnsi="Calibri" w:cs="Calibri"/>
          <w:color w:val="000000"/>
          <w:sz w:val="20"/>
          <w:szCs w:val="20"/>
        </w:rPr>
        <w:t>.</w:t>
      </w:r>
    </w:p>
    <w:p w14:paraId="4AF016FA" w14:textId="77777777" w:rsidR="008E5002" w:rsidRDefault="008E500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0"/>
          <w:szCs w:val="20"/>
        </w:rPr>
      </w:pPr>
    </w:p>
    <w:p w14:paraId="77AE5301" w14:textId="77777777" w:rsidR="008E5002" w:rsidRDefault="008E500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0"/>
          <w:szCs w:val="20"/>
        </w:rPr>
      </w:pPr>
    </w:p>
    <w:p w14:paraId="75B33390" w14:textId="77777777" w:rsidR="008E5002" w:rsidRDefault="00EC14D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Documento firmato digitalmente</w:t>
      </w:r>
    </w:p>
    <w:p w14:paraId="76CE1238" w14:textId="77777777" w:rsidR="008E5002" w:rsidRDefault="008E500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0"/>
          <w:szCs w:val="20"/>
        </w:rPr>
      </w:pPr>
    </w:p>
    <w:p w14:paraId="5A9DF8BC" w14:textId="77777777" w:rsidR="008E5002" w:rsidRDefault="008E500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0"/>
          <w:szCs w:val="20"/>
        </w:rPr>
      </w:pPr>
    </w:p>
    <w:p w14:paraId="795C3104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18"/>
          <w:szCs w:val="18"/>
        </w:rPr>
      </w:pPr>
    </w:p>
    <w:p w14:paraId="60D155CB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>
        <w:rPr>
          <w:rFonts w:ascii="Calibri" w:eastAsia="Calibri" w:hAnsi="Calibri" w:cs="Calibri"/>
          <w:color w:val="000000"/>
          <w:sz w:val="18"/>
          <w:szCs w:val="18"/>
        </w:rPr>
        <w:t>N.B.:</w:t>
      </w:r>
      <w:r>
        <w:rPr>
          <w:rFonts w:ascii="Calibri" w:eastAsia="Calibri" w:hAnsi="Calibri" w:cs="Calibri"/>
          <w:b/>
          <w:bCs/>
          <w:color w:val="000000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18"/>
          <w:szCs w:val="18"/>
        </w:rPr>
        <w:tab/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Testo dell’art. 16, comma 1, del D.Lgs. n. 36/2023 e </w:t>
      </w:r>
      <w:proofErr w:type="spellStart"/>
      <w:r>
        <w:rPr>
          <w:rFonts w:ascii="Calibri" w:eastAsia="Calibri" w:hAnsi="Calibri" w:cs="Calibri"/>
          <w:color w:val="000000"/>
          <w:sz w:val="18"/>
          <w:szCs w:val="18"/>
        </w:rPr>
        <w:t>s.m.i.</w:t>
      </w:r>
      <w:proofErr w:type="spellEnd"/>
      <w:r>
        <w:rPr>
          <w:rFonts w:ascii="Calibri" w:eastAsia="Calibri" w:hAnsi="Calibri" w:cs="Calibri"/>
          <w:color w:val="000000"/>
          <w:sz w:val="18"/>
          <w:szCs w:val="18"/>
        </w:rPr>
        <w:t xml:space="preserve"> “</w:t>
      </w:r>
      <w:r>
        <w:rPr>
          <w:rFonts w:ascii="Calibri" w:eastAsia="Calibri" w:hAnsi="Calibri" w:cs="Calibri"/>
          <w:i/>
          <w:iCs/>
          <w:color w:val="000000"/>
          <w:sz w:val="18"/>
          <w:szCs w:val="18"/>
        </w:rPr>
        <w:t>Si ha conflitto di interessi quando un soggetto che, a qualsiasi titolo, interviene con compiti funzionali nella procedura di aggiudicazione o nella fase di esecuzione degli appalti o delle concessioni e ne può influenzare, in qualsiasi modo, il risultato, gli esiti e la gestione, ha direttamente o indirettamente un interesse finanziario, economico o altro interesse personale che può essere percepito come una minaccia alla sua imparzialità e indipendenza nel contesto della procedura di aggiudicazione o nella fase di esecuzione</w:t>
      </w:r>
      <w:r>
        <w:rPr>
          <w:rFonts w:ascii="Calibri" w:eastAsia="Calibri" w:hAnsi="Calibri" w:cs="Calibri"/>
          <w:color w:val="000000"/>
          <w:sz w:val="18"/>
          <w:szCs w:val="18"/>
        </w:rPr>
        <w:t>”</w:t>
      </w:r>
      <w:r>
        <w:rPr>
          <w:rFonts w:ascii="Calibri" w:eastAsia="Calibri" w:hAnsi="Calibri" w:cs="Calibri"/>
          <w:i/>
          <w:iCs/>
          <w:color w:val="000000"/>
          <w:sz w:val="18"/>
          <w:szCs w:val="18"/>
        </w:rPr>
        <w:t>.</w:t>
      </w:r>
    </w:p>
    <w:p w14:paraId="59D549F3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18"/>
          <w:szCs w:val="18"/>
        </w:rPr>
      </w:pPr>
    </w:p>
    <w:p w14:paraId="6682DD1F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>
        <w:rPr>
          <w:rFonts w:ascii="Calibri" w:eastAsia="Calibri" w:hAnsi="Calibri" w:cs="Calibri"/>
          <w:color w:val="000000"/>
          <w:sz w:val="18"/>
          <w:szCs w:val="18"/>
        </w:rPr>
        <w:t xml:space="preserve">La presente dichiarazione deve essere resa </w:t>
      </w:r>
      <w:r>
        <w:rPr>
          <w:rFonts w:ascii="Calibri" w:eastAsia="Calibri" w:hAnsi="Calibri" w:cs="Calibri"/>
          <w:b/>
          <w:bCs/>
          <w:color w:val="000000"/>
          <w:sz w:val="18"/>
          <w:szCs w:val="18"/>
        </w:rPr>
        <w:t>sia dal legale rappresentante</w:t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18"/>
          <w:szCs w:val="18"/>
        </w:rPr>
        <w:t>che dal titolare effettivo (se diverso dal legale rappresentante)</w:t>
      </w:r>
      <w:r>
        <w:rPr>
          <w:rFonts w:ascii="Calibri" w:eastAsia="Calibri" w:hAnsi="Calibri" w:cs="Calibri"/>
          <w:color w:val="000000"/>
          <w:sz w:val="18"/>
          <w:szCs w:val="18"/>
        </w:rPr>
        <w:t>.</w:t>
      </w:r>
    </w:p>
    <w:p w14:paraId="4569D30A" w14:textId="77777777" w:rsidR="008E5002" w:rsidRDefault="008E50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18"/>
          <w:szCs w:val="18"/>
        </w:rPr>
      </w:pPr>
    </w:p>
    <w:p w14:paraId="07D20C3D" w14:textId="77777777" w:rsidR="008E5002" w:rsidRDefault="00EC14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>
        <w:rPr>
          <w:rFonts w:ascii="Calibri" w:eastAsia="Calibri" w:hAnsi="Calibri" w:cs="Calibri"/>
          <w:color w:val="000000"/>
          <w:sz w:val="18"/>
          <w:szCs w:val="18"/>
        </w:rPr>
        <w:t>Per quanto riguarda l’informativa sui dati personali in base al Regolamento 2016/679/UE si rinvia alle precisazioni degli atti di gara.</w:t>
      </w:r>
    </w:p>
    <w:sectPr w:rsidR="008E5002">
      <w:footerReference w:type="default" r:id="rId10"/>
      <w:pgSz w:w="11906" w:h="16838"/>
      <w:pgMar w:top="426" w:right="991" w:bottom="709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34C5FD" w14:textId="77777777" w:rsidR="0047495F" w:rsidRDefault="0047495F">
      <w:pPr>
        <w:spacing w:line="240" w:lineRule="auto"/>
        <w:ind w:left="0" w:hanging="2"/>
      </w:pPr>
      <w:r>
        <w:separator/>
      </w:r>
    </w:p>
  </w:endnote>
  <w:endnote w:type="continuationSeparator" w:id="0">
    <w:p w14:paraId="15D2E8BB" w14:textId="77777777" w:rsidR="0047495F" w:rsidRDefault="0047495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  <w:embedRegular r:id="rId1" w:fontKey="{A858112E-1387-4192-8443-0156968B3DD1}"/>
    <w:embedBold r:id="rId2" w:fontKey="{4D52B1A3-B503-471F-9B0D-07D69025F391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  <w:embedRegular r:id="rId3" w:fontKey="{BFE6F357-FC27-4A5F-AFAE-FE73CFD163A7}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  <w:embedRegular r:id="rId4" w:fontKey="{BAAB9EFB-31A0-410E-A2C3-75815E019E0D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85CC6828-89A2-495E-BB63-F444A7EA5E4A}"/>
    <w:embedBold r:id="rId6" w:fontKey="{0D03650C-E483-4DD2-B092-582F88FF1536}"/>
    <w:embedItalic r:id="rId7" w:fontKey="{6195499D-CE1B-4EA9-A813-5BC153318DD9}"/>
    <w:embedBoldItalic r:id="rId8" w:fontKey="{8B56A6F4-7F07-44D2-AC39-AF42B2CE487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9" w:fontKey="{A003DBC5-E9C7-4D32-BE9B-1FEBF97E2B5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  <w:embedBold r:id="rId10" w:fontKey="{A3948379-083C-4BD3-9F3D-8EEE42F0D9B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326F5195-C2EF-45D8-A404-192C4346707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D98026" w14:textId="77777777" w:rsidR="008E5002" w:rsidRDefault="00EC14D5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jc w:val="center"/>
      <w:rPr>
        <w:color w:val="000000"/>
      </w:rPr>
    </w:pPr>
    <w:proofErr w:type="spellStart"/>
    <w:r>
      <w:rPr>
        <w:rFonts w:ascii="Calibri" w:eastAsia="Calibri" w:hAnsi="Calibri" w:cs="Calibri"/>
        <w:i/>
        <w:iCs/>
        <w:color w:val="000000"/>
        <w:sz w:val="16"/>
        <w:szCs w:val="16"/>
      </w:rPr>
      <w:t>Mod</w:t>
    </w:r>
    <w:proofErr w:type="spellEnd"/>
    <w:r>
      <w:rPr>
        <w:rFonts w:ascii="Calibri" w:eastAsia="Calibri" w:hAnsi="Calibri" w:cs="Calibri"/>
        <w:i/>
        <w:iCs/>
        <w:color w:val="000000"/>
        <w:sz w:val="16"/>
        <w:szCs w:val="16"/>
      </w:rPr>
      <w:t xml:space="preserve">. </w:t>
    </w:r>
    <w:proofErr w:type="spellStart"/>
    <w:r>
      <w:rPr>
        <w:rFonts w:ascii="Calibri" w:eastAsia="Calibri" w:hAnsi="Calibri" w:cs="Calibri"/>
        <w:i/>
        <w:iCs/>
        <w:color w:val="000000"/>
        <w:sz w:val="16"/>
        <w:szCs w:val="16"/>
      </w:rPr>
      <w:t>All</w:t>
    </w:r>
    <w:proofErr w:type="spellEnd"/>
    <w:r>
      <w:rPr>
        <w:rFonts w:ascii="Calibri" w:eastAsia="Calibri" w:hAnsi="Calibri" w:cs="Calibri"/>
        <w:i/>
        <w:iCs/>
        <w:color w:val="000000"/>
        <w:sz w:val="16"/>
        <w:szCs w:val="16"/>
      </w:rPr>
      <w:t xml:space="preserve">. </w:t>
    </w:r>
    <w:proofErr w:type="gramStart"/>
    <w:r>
      <w:rPr>
        <w:rFonts w:ascii="Calibri" w:eastAsia="Calibri" w:hAnsi="Calibri" w:cs="Calibri"/>
        <w:i/>
        <w:iCs/>
        <w:color w:val="000000"/>
        <w:sz w:val="16"/>
        <w:szCs w:val="16"/>
      </w:rPr>
      <w:t>9</w:t>
    </w:r>
    <w:r>
      <w:rPr>
        <w:rFonts w:ascii="Calibri" w:eastAsia="Calibri" w:hAnsi="Calibri" w:cs="Calibri"/>
        <w:color w:val="000000"/>
        <w:sz w:val="16"/>
        <w:szCs w:val="16"/>
      </w:rPr>
      <w:t xml:space="preserve">  -</w:t>
    </w:r>
    <w:proofErr w:type="gramEnd"/>
    <w:r>
      <w:rPr>
        <w:rFonts w:ascii="Calibri" w:eastAsia="Calibri" w:hAnsi="Calibri" w:cs="Calibri"/>
        <w:color w:val="000000"/>
        <w:sz w:val="16"/>
        <w:szCs w:val="16"/>
      </w:rPr>
      <w:t xml:space="preserve"> pag. </w:t>
    </w:r>
    <w:r>
      <w:rPr>
        <w:rFonts w:ascii="Calibri" w:eastAsia="Calibri" w:hAnsi="Calibri" w:cs="Calibri"/>
        <w:b/>
        <w:bCs/>
        <w:color w:val="000000"/>
        <w:sz w:val="16"/>
        <w:szCs w:val="16"/>
      </w:rPr>
      <w:fldChar w:fldCharType="begin"/>
    </w:r>
    <w:r>
      <w:rPr>
        <w:rFonts w:ascii="Calibri" w:eastAsia="Calibri" w:hAnsi="Calibri" w:cs="Calibri"/>
        <w:b/>
        <w:bCs/>
        <w:color w:val="000000"/>
        <w:sz w:val="16"/>
        <w:szCs w:val="16"/>
      </w:rPr>
      <w:instrText>PAGE</w:instrText>
    </w:r>
    <w:r>
      <w:rPr>
        <w:rFonts w:ascii="Calibri" w:eastAsia="Calibri" w:hAnsi="Calibri" w:cs="Calibri"/>
        <w:b/>
        <w:bCs/>
        <w:color w:val="000000"/>
        <w:sz w:val="16"/>
        <w:szCs w:val="16"/>
      </w:rPr>
      <w:fldChar w:fldCharType="separate"/>
    </w:r>
    <w:r>
      <w:rPr>
        <w:rFonts w:ascii="Calibri" w:eastAsia="Calibri" w:hAnsi="Calibri" w:cs="Calibri"/>
        <w:b/>
        <w:bCs/>
        <w:noProof/>
        <w:color w:val="000000"/>
        <w:sz w:val="16"/>
        <w:szCs w:val="16"/>
      </w:rPr>
      <w:t>1</w:t>
    </w:r>
    <w:r>
      <w:rPr>
        <w:rFonts w:ascii="Calibri" w:eastAsia="Calibri" w:hAnsi="Calibri" w:cs="Calibri"/>
        <w:b/>
        <w:bCs/>
        <w:color w:val="000000"/>
        <w:sz w:val="16"/>
        <w:szCs w:val="16"/>
      </w:rPr>
      <w:fldChar w:fldCharType="end"/>
    </w:r>
    <w:r>
      <w:rPr>
        <w:rFonts w:ascii="Calibri" w:eastAsia="Calibri" w:hAnsi="Calibri" w:cs="Calibri"/>
        <w:color w:val="000000"/>
        <w:sz w:val="16"/>
        <w:szCs w:val="16"/>
      </w:rPr>
      <w:t xml:space="preserve"> di </w:t>
    </w:r>
    <w:r>
      <w:rPr>
        <w:rFonts w:ascii="Calibri" w:eastAsia="Calibri" w:hAnsi="Calibri" w:cs="Calibri"/>
        <w:b/>
        <w:bCs/>
        <w:color w:val="000000"/>
        <w:sz w:val="16"/>
        <w:szCs w:val="16"/>
      </w:rPr>
      <w:fldChar w:fldCharType="begin"/>
    </w:r>
    <w:r>
      <w:rPr>
        <w:rFonts w:ascii="Calibri" w:eastAsia="Calibri" w:hAnsi="Calibri" w:cs="Calibri"/>
        <w:b/>
        <w:bCs/>
        <w:color w:val="000000"/>
        <w:sz w:val="16"/>
        <w:szCs w:val="16"/>
      </w:rPr>
      <w:instrText>NUMPAGES</w:instrText>
    </w:r>
    <w:r>
      <w:rPr>
        <w:rFonts w:ascii="Calibri" w:eastAsia="Calibri" w:hAnsi="Calibri" w:cs="Calibri"/>
        <w:b/>
        <w:bCs/>
        <w:color w:val="000000"/>
        <w:sz w:val="16"/>
        <w:szCs w:val="16"/>
      </w:rPr>
      <w:fldChar w:fldCharType="separate"/>
    </w:r>
    <w:r>
      <w:rPr>
        <w:rFonts w:ascii="Calibri" w:eastAsia="Calibri" w:hAnsi="Calibri" w:cs="Calibri"/>
        <w:b/>
        <w:bCs/>
        <w:noProof/>
        <w:color w:val="000000"/>
        <w:sz w:val="16"/>
        <w:szCs w:val="16"/>
      </w:rPr>
      <w:t>2</w:t>
    </w:r>
    <w:r>
      <w:rPr>
        <w:rFonts w:ascii="Calibri" w:eastAsia="Calibri" w:hAnsi="Calibri" w:cs="Calibri"/>
        <w:b/>
        <w:bCs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3678D9" w14:textId="77777777" w:rsidR="0047495F" w:rsidRDefault="0047495F">
      <w:pPr>
        <w:spacing w:line="240" w:lineRule="auto"/>
        <w:ind w:left="0" w:hanging="2"/>
      </w:pPr>
      <w:r>
        <w:separator/>
      </w:r>
    </w:p>
  </w:footnote>
  <w:footnote w:type="continuationSeparator" w:id="0">
    <w:p w14:paraId="5203E36B" w14:textId="77777777" w:rsidR="0047495F" w:rsidRDefault="0047495F">
      <w:pPr>
        <w:spacing w:line="240" w:lineRule="auto"/>
        <w:ind w:left="0" w:hanging="2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B72F47"/>
    <w:multiLevelType w:val="multilevel"/>
    <w:tmpl w:val="C8423BBC"/>
    <w:lvl w:ilvl="0">
      <w:start w:val="1"/>
      <w:numFmt w:val="decimal"/>
      <w:lvlText w:val=""/>
      <w:lvlJc w:val="left"/>
      <w:pPr>
        <w:ind w:left="720" w:firstLine="0"/>
      </w:pPr>
      <w:rPr>
        <w:rFonts w:ascii="Noto Sans Symbols" w:eastAsia="Noto Sans Symbols" w:hAnsi="Noto Sans Symbols" w:cs="Noto Sans Symbols"/>
        <w:b w:val="0"/>
        <w:bCs w:val="0"/>
        <w:color w:val="000000"/>
        <w:sz w:val="22"/>
        <w:szCs w:val="22"/>
        <w:vertAlign w:val="baseline"/>
      </w:rPr>
    </w:lvl>
    <w:lvl w:ilvl="1">
      <w:start w:val="1"/>
      <w:numFmt w:val="decimal"/>
      <w:lvlText w:val=""/>
      <w:lvlJc w:val="left"/>
      <w:pPr>
        <w:ind w:left="720" w:firstLine="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decimal"/>
      <w:lvlText w:val=""/>
      <w:lvlJc w:val="left"/>
      <w:pPr>
        <w:ind w:left="720" w:firstLine="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1" w15:restartNumberingAfterBreak="0">
    <w:nsid w:val="3EE643E9"/>
    <w:multiLevelType w:val="multilevel"/>
    <w:tmpl w:val="FEC6B192"/>
    <w:lvl w:ilvl="0">
      <w:start w:val="1"/>
      <w:numFmt w:val="decimal"/>
      <w:pStyle w:val="Titolo1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5002"/>
    <w:rsid w:val="00265922"/>
    <w:rsid w:val="0047495F"/>
    <w:rsid w:val="008E5002"/>
    <w:rsid w:val="00E0154C"/>
    <w:rsid w:val="00EC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914C9"/>
  <w15:docId w15:val="{55B78E1F-0D1D-4845-A770-C69EA72AD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val="it-IT"/>
    </w:rPr>
  </w:style>
  <w:style w:type="paragraph" w:styleId="Titolo1">
    <w:name w:val="heading 1"/>
    <w:basedOn w:val="Normale"/>
    <w:next w:val="Normale"/>
    <w:uiPriority w:val="9"/>
    <w:qFormat/>
    <w:pPr>
      <w:keepNext/>
      <w:widowControl w:val="0"/>
      <w:numPr>
        <w:numId w:val="1"/>
      </w:numPr>
      <w:suppressAutoHyphens w:val="0"/>
      <w:ind w:left="-1" w:hanging="1"/>
      <w:jc w:val="center"/>
    </w:pPr>
    <w:rPr>
      <w:rFonts w:ascii="Trebuchet MS" w:eastAsia="SimSun" w:hAnsi="Trebuchet MS" w:cs="Mangal"/>
      <w:b/>
      <w:kern w:val="1"/>
      <w:sz w:val="48"/>
      <w:lang w:eastAsia="zh-CN" w:bidi="hi-IN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paragraph" w:styleId="Titolo8">
    <w:name w:val="heading 8"/>
    <w:basedOn w:val="Normale"/>
    <w:next w:val="Normale"/>
    <w:pPr>
      <w:spacing w:before="240" w:after="60"/>
      <w:outlineLvl w:val="7"/>
    </w:pPr>
    <w:rPr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styleId="Grigliatabella">
    <w:name w:val="Table Grid"/>
    <w:basedOn w:val="Tabellanormale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atteredellanota">
    <w:name w:val="Carattere della nota"/>
    <w:rPr>
      <w:w w:val="100"/>
      <w:position w:val="-1"/>
      <w:effect w:val="none"/>
      <w:vertAlign w:val="superscript"/>
      <w:cs w:val="0"/>
      <w:em w:val="none"/>
    </w:rPr>
  </w:style>
  <w:style w:type="paragraph" w:styleId="Testonotaapidipagina">
    <w:name w:val="footnote text"/>
    <w:basedOn w:val="Normale"/>
    <w:pPr>
      <w:widowControl w:val="0"/>
      <w:suppressLineNumbers/>
      <w:suppressAutoHyphens w:val="0"/>
      <w:ind w:left="283" w:hanging="283"/>
    </w:pPr>
    <w:rPr>
      <w:kern w:val="1"/>
      <w:sz w:val="20"/>
      <w:szCs w:val="20"/>
    </w:rPr>
  </w:style>
  <w:style w:type="character" w:customStyle="1" w:styleId="TestonotaapidipaginaCarattere">
    <w:name w:val="Testo nota a piè di pagina Carattere"/>
    <w:rPr>
      <w:w w:val="100"/>
      <w:kern w:val="1"/>
      <w:position w:val="-1"/>
      <w:effect w:val="none"/>
      <w:vertAlign w:val="baseline"/>
      <w:cs w:val="0"/>
      <w:em w:val="none"/>
      <w:lang w:val="it-IT" w:eastAsia="it-IT" w:bidi="ar-SA"/>
    </w:rPr>
  </w:style>
  <w:style w:type="paragraph" w:customStyle="1" w:styleId="Intestazione1">
    <w:name w:val="Intestazione1"/>
    <w:basedOn w:val="Normale"/>
    <w:next w:val="Corpotesto"/>
    <w:pPr>
      <w:keepNext/>
      <w:widowControl w:val="0"/>
      <w:suppressAutoHyphens w:val="0"/>
      <w:spacing w:before="240" w:after="120"/>
    </w:pPr>
    <w:rPr>
      <w:rFonts w:ascii="Trebuchet MS" w:eastAsia="Microsoft YaHei" w:hAnsi="Trebuchet MS" w:cs="Mangal"/>
      <w:kern w:val="1"/>
      <w:sz w:val="20"/>
      <w:szCs w:val="28"/>
      <w:lang w:eastAsia="zh-CN" w:bidi="hi-IN"/>
    </w:rPr>
  </w:style>
  <w:style w:type="paragraph" w:styleId="Corpotesto">
    <w:name w:val="Body Text"/>
    <w:basedOn w:val="Normale"/>
    <w:pPr>
      <w:spacing w:after="120"/>
    </w:pPr>
  </w:style>
  <w:style w:type="paragraph" w:customStyle="1" w:styleId="Corpodeltesto21">
    <w:name w:val="Corpo del testo 21"/>
    <w:basedOn w:val="Normale"/>
    <w:pPr>
      <w:widowControl w:val="0"/>
      <w:suppressAutoHyphens w:val="0"/>
      <w:spacing w:line="360" w:lineRule="auto"/>
      <w:jc w:val="both"/>
    </w:pPr>
    <w:rPr>
      <w:rFonts w:ascii="Trebuchet MS" w:eastAsia="SimSun" w:hAnsi="Trebuchet MS" w:cs="Mangal"/>
      <w:kern w:val="1"/>
      <w:sz w:val="28"/>
      <w:lang w:eastAsia="zh-CN" w:bidi="hi-IN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paragraph" w:customStyle="1" w:styleId="Rientrocorpodeltesto21">
    <w:name w:val="Rientro corpo del testo 21"/>
    <w:basedOn w:val="Normale"/>
    <w:pPr>
      <w:widowControl w:val="0"/>
      <w:suppressAutoHyphens w:val="0"/>
      <w:ind w:left="1440" w:hanging="1440"/>
      <w:jc w:val="both"/>
    </w:pPr>
    <w:rPr>
      <w:rFonts w:ascii="Trebuchet MS" w:eastAsia="SimSun" w:hAnsi="Trebuchet MS" w:cs="Mangal"/>
      <w:kern w:val="1"/>
      <w:lang w:eastAsia="zh-CN" w:bidi="hi-IN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  <w:lang w:val="it-IT"/>
    </w:rPr>
  </w:style>
  <w:style w:type="paragraph" w:styleId="Intestazione">
    <w:name w:val="header"/>
    <w:basedOn w:val="Normale"/>
    <w:qFormat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Pidipagina">
    <w:name w:val="footer"/>
    <w:basedOn w:val="Normale"/>
    <w:qFormat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sche4">
    <w:name w:val="sche_4"/>
    <w:pPr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Helvetica" w:eastAsia="Calibri" w:hAnsi="Helvetica"/>
      <w:position w:val="-1"/>
      <w:lang w:val="en-US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portaleappalti.ponmetropalermo.it/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bXGx38cjcSsHCJzW/FSCw65TCQ==">CgMxLjAyDmguanlsamU5d3pndXMzMg5oLmhqMXhiZjFtc2I1ODIOaC5vY2Z6d2ZldmowMm4yDmguMm9najFvYzJnM3VhOAByITFtSV9wMEs1MWtSenA2QzJlX0ZRNGVfWGFaRFhzb1U4dg==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686</Words>
  <Characters>3913</Characters>
  <Application>Microsoft Office Word</Application>
  <DocSecurity>0</DocSecurity>
  <Lines>32</Lines>
  <Paragraphs>9</Paragraphs>
  <ScaleCrop>false</ScaleCrop>
  <Company/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Sergio BUSCAGLIA</dc:creator>
  <cp:lastModifiedBy>Pietro</cp:lastModifiedBy>
  <cp:revision>3</cp:revision>
  <dcterms:created xsi:type="dcterms:W3CDTF">2026-01-25T08:58:00Z</dcterms:created>
  <dcterms:modified xsi:type="dcterms:W3CDTF">2026-06-21T21:00:00Z</dcterms:modified>
</cp:coreProperties>
</file>