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C841F" w14:textId="77777777" w:rsidR="009C7A32" w:rsidRDefault="00337EE2">
      <w:pPr>
        <w:pBdr>
          <w:top w:val="nil"/>
          <w:left w:val="nil"/>
          <w:bottom w:val="nil"/>
          <w:right w:val="nil"/>
          <w:between w:val="nil"/>
        </w:pBdr>
        <w:spacing w:line="240" w:lineRule="auto"/>
        <w:ind w:left="0" w:hanging="2"/>
        <w:jc w:val="right"/>
        <w:rPr>
          <w:rFonts w:ascii="Arial" w:eastAsia="Arial" w:hAnsi="Arial" w:cs="Arial"/>
          <w:color w:val="000000"/>
          <w:sz w:val="20"/>
          <w:szCs w:val="20"/>
        </w:rPr>
      </w:pPr>
      <w:bookmarkStart w:id="0" w:name="_heading=h.1hoiufhix2hz" w:colFirst="0" w:colLast="0"/>
      <w:bookmarkEnd w:id="0"/>
      <w:r>
        <w:rPr>
          <w:rFonts w:ascii="Arial" w:eastAsia="Arial" w:hAnsi="Arial" w:cs="Arial"/>
          <w:color w:val="000000"/>
          <w:sz w:val="20"/>
          <w:szCs w:val="20"/>
        </w:rPr>
        <w:t>[</w:t>
      </w:r>
      <w:r>
        <w:rPr>
          <w:rFonts w:ascii="Arial Black" w:eastAsia="Arial Black" w:hAnsi="Arial Black" w:cs="Arial Black"/>
          <w:b/>
          <w:bCs/>
          <w:color w:val="000000"/>
          <w:sz w:val="18"/>
          <w:szCs w:val="18"/>
        </w:rPr>
        <w:t>Modello 10</w:t>
      </w:r>
      <w:r>
        <w:rPr>
          <w:rFonts w:ascii="Arial" w:eastAsia="Arial" w:hAnsi="Arial" w:cs="Arial"/>
          <w:color w:val="000000"/>
          <w:sz w:val="20"/>
          <w:szCs w:val="20"/>
        </w:rPr>
        <w:t xml:space="preserve"> - </w:t>
      </w:r>
      <w:r>
        <w:rPr>
          <w:rFonts w:ascii="Arial" w:eastAsia="Arial" w:hAnsi="Arial" w:cs="Arial"/>
          <w:color w:val="000000"/>
          <w:sz w:val="18"/>
          <w:szCs w:val="18"/>
        </w:rPr>
        <w:t>Dichiarazione Titolare Effettivo</w:t>
      </w:r>
      <w:r>
        <w:rPr>
          <w:rFonts w:ascii="Arial" w:eastAsia="Arial" w:hAnsi="Arial" w:cs="Arial"/>
          <w:color w:val="000000"/>
          <w:sz w:val="20"/>
          <w:szCs w:val="20"/>
        </w:rPr>
        <w:t>]</w:t>
      </w:r>
    </w:p>
    <w:p w14:paraId="57D562C4" w14:textId="77777777" w:rsidR="009C7A32" w:rsidRDefault="009C7A32">
      <w:pPr>
        <w:pBdr>
          <w:top w:val="nil"/>
          <w:left w:val="nil"/>
          <w:bottom w:val="nil"/>
          <w:right w:val="nil"/>
          <w:between w:val="nil"/>
        </w:pBdr>
        <w:spacing w:line="240" w:lineRule="auto"/>
        <w:ind w:left="0" w:hanging="2"/>
        <w:jc w:val="right"/>
        <w:rPr>
          <w:rFonts w:ascii="Arial" w:eastAsia="Arial" w:hAnsi="Arial" w:cs="Arial"/>
          <w:color w:val="000000"/>
          <w:sz w:val="20"/>
          <w:szCs w:val="20"/>
        </w:rPr>
      </w:pPr>
    </w:p>
    <w:p w14:paraId="303ADA50" w14:textId="77777777" w:rsidR="009C7A32" w:rsidRDefault="00337EE2">
      <w:pPr>
        <w:pBdr>
          <w:top w:val="nil"/>
          <w:left w:val="nil"/>
          <w:bottom w:val="nil"/>
          <w:right w:val="nil"/>
          <w:between w:val="nil"/>
        </w:pBdr>
        <w:tabs>
          <w:tab w:val="center" w:pos="4819"/>
          <w:tab w:val="right" w:pos="9638"/>
        </w:tabs>
        <w:spacing w:line="240" w:lineRule="auto"/>
        <w:ind w:left="0" w:hanging="2"/>
        <w:jc w:val="right"/>
        <w:rPr>
          <w:color w:val="000000"/>
        </w:rPr>
      </w:pPr>
      <w:r>
        <w:rPr>
          <w:rFonts w:ascii="Arial" w:eastAsia="Arial" w:hAnsi="Arial" w:cs="Arial"/>
          <w:noProof/>
          <w:color w:val="000000"/>
          <w:sz w:val="20"/>
          <w:szCs w:val="20"/>
        </w:rPr>
        <w:drawing>
          <wp:inline distT="0" distB="0" distL="114300" distR="114300" wp14:anchorId="102FE8F9" wp14:editId="19094C76">
            <wp:extent cx="6122670" cy="114744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122670" cy="1147445"/>
                    </a:xfrm>
                    <a:prstGeom prst="rect">
                      <a:avLst/>
                    </a:prstGeom>
                    <a:ln/>
                  </pic:spPr>
                </pic:pic>
              </a:graphicData>
            </a:graphic>
          </wp:inline>
        </w:drawing>
      </w:r>
    </w:p>
    <w:p w14:paraId="5CD5F21F" w14:textId="77777777" w:rsidR="009C7A32" w:rsidRDefault="009C7A32">
      <w:pPr>
        <w:keepNext/>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p>
    <w:p w14:paraId="16B67EE8" w14:textId="77777777" w:rsidR="009C7A32" w:rsidRDefault="00337EE2">
      <w:pPr>
        <w:keepNext/>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Spett.le Centrale Unica di Committenza</w:t>
      </w:r>
    </w:p>
    <w:p w14:paraId="722F567B" w14:textId="77777777" w:rsidR="009C7A32" w:rsidRDefault="00337EE2">
      <w:pPr>
        <w:keepNext/>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 xml:space="preserve"> Unione dei Comuni Madonie</w:t>
      </w:r>
    </w:p>
    <w:p w14:paraId="1D15A279" w14:textId="77777777" w:rsidR="009C7A32" w:rsidRDefault="00337EE2">
      <w:pPr>
        <w:keepNext/>
        <w:pBdr>
          <w:top w:val="nil"/>
          <w:left w:val="nil"/>
          <w:bottom w:val="nil"/>
          <w:right w:val="nil"/>
          <w:between w:val="nil"/>
        </w:pBdr>
        <w:tabs>
          <w:tab w:val="left" w:pos="0"/>
        </w:tabs>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Piazza del Popolo</w:t>
      </w:r>
    </w:p>
    <w:p w14:paraId="6206C41C" w14:textId="77777777" w:rsidR="009C7A32" w:rsidRDefault="00337EE2">
      <w:pPr>
        <w:keepNext/>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color w:val="000000"/>
          <w:sz w:val="20"/>
          <w:szCs w:val="20"/>
        </w:rPr>
        <w:t>90026 Petralia Soprana (PA)</w:t>
      </w:r>
    </w:p>
    <w:p w14:paraId="389E634E" w14:textId="77777777" w:rsidR="009C7A32" w:rsidRDefault="009C7A32">
      <w:pPr>
        <w:keepNext/>
        <w:pBdr>
          <w:top w:val="nil"/>
          <w:left w:val="nil"/>
          <w:bottom w:val="nil"/>
          <w:right w:val="nil"/>
          <w:between w:val="nil"/>
        </w:pBdr>
        <w:spacing w:line="240" w:lineRule="auto"/>
        <w:ind w:left="0" w:hanging="2"/>
        <w:jc w:val="both"/>
        <w:rPr>
          <w:rFonts w:ascii="Arial" w:eastAsia="Arial" w:hAnsi="Arial" w:cs="Arial"/>
          <w:color w:val="000000"/>
          <w:sz w:val="20"/>
          <w:szCs w:val="20"/>
        </w:rPr>
      </w:pPr>
    </w:p>
    <w:tbl>
      <w:tblPr>
        <w:tblStyle w:val="a"/>
        <w:tblW w:w="10057" w:type="dxa"/>
        <w:tblInd w:w="-133" w:type="dxa"/>
        <w:tblLayout w:type="fixed"/>
        <w:tblLook w:val="0000" w:firstRow="0" w:lastRow="0" w:firstColumn="0" w:lastColumn="0" w:noHBand="0" w:noVBand="0"/>
      </w:tblPr>
      <w:tblGrid>
        <w:gridCol w:w="10057"/>
      </w:tblGrid>
      <w:tr w:rsidR="009C7A32" w14:paraId="6B038CF8" w14:textId="77777777">
        <w:tc>
          <w:tcPr>
            <w:tcW w:w="10057" w:type="dxa"/>
            <w:tcBorders>
              <w:top w:val="single" w:sz="4" w:space="0" w:color="000000"/>
              <w:left w:val="single" w:sz="4" w:space="0" w:color="000000"/>
              <w:bottom w:val="single" w:sz="4" w:space="0" w:color="000000"/>
              <w:right w:val="single" w:sz="4" w:space="0" w:color="000000"/>
            </w:tcBorders>
          </w:tcPr>
          <w:p w14:paraId="2F5467DA" w14:textId="77777777" w:rsidR="009C7A32" w:rsidRDefault="00337EE2">
            <w:pPr>
              <w:pBdr>
                <w:top w:val="nil"/>
                <w:left w:val="nil"/>
                <w:bottom w:val="nil"/>
                <w:right w:val="nil"/>
                <w:between w:val="nil"/>
              </w:pBdr>
              <w:spacing w:after="120" w:line="240" w:lineRule="auto"/>
              <w:ind w:left="0" w:hanging="2"/>
              <w:jc w:val="both"/>
              <w:rPr>
                <w:color w:val="0070C0"/>
                <w:sz w:val="20"/>
                <w:szCs w:val="20"/>
              </w:rPr>
            </w:pPr>
            <w:bookmarkStart w:id="1" w:name="_heading=h.rth301x82636" w:colFirst="0" w:colLast="0"/>
            <w:bookmarkEnd w:id="1"/>
            <w:r>
              <w:rPr>
                <w:b/>
                <w:bCs/>
                <w:color w:val="0070C0"/>
                <w:sz w:val="20"/>
                <w:szCs w:val="20"/>
              </w:rPr>
              <w:t>AFFIDAMENTO DELLA FORNITURA E INSTALLAZIONE DI N.3 IMPIANTI DI TRATTAMENTO DI BIOMASSA, DERIVANTE DAGLI SFALCI DI POTATURA, PER LA PRODUZIONE DI PELLET DA INSTALLARE ALL’INTERNO DEI CAPANNONI DEI COMUNI DI GERACI SICULO, SCLAFANI BAGNI E COLLESANO, NELL’AM</w:t>
            </w:r>
            <w:r>
              <w:rPr>
                <w:b/>
                <w:bCs/>
                <w:color w:val="0070C0"/>
                <w:sz w:val="20"/>
                <w:szCs w:val="20"/>
              </w:rPr>
              <w:t>BITO DEL PROGETTO DI “REALIZZAZIONE DI UNA RETE DI PIATTAFORME DI TRATTAMENTO DI BIOMASSA LIGNOCELLULOSA E AGRICOLA IN FILIERA CORTA” - CUP: B82C19000030006</w:t>
            </w:r>
            <w:r>
              <w:rPr>
                <w:b/>
                <w:bCs/>
                <w:color w:val="0070C0"/>
                <w:sz w:val="20"/>
                <w:szCs w:val="20"/>
              </w:rPr>
              <w:br/>
            </w:r>
          </w:p>
          <w:p w14:paraId="5420D8BB" w14:textId="77777777" w:rsidR="009C7A32" w:rsidRDefault="00337EE2">
            <w:pPr>
              <w:pBdr>
                <w:top w:val="nil"/>
                <w:left w:val="nil"/>
                <w:bottom w:val="nil"/>
                <w:right w:val="nil"/>
                <w:between w:val="nil"/>
              </w:pBdr>
              <w:spacing w:after="120" w:line="240" w:lineRule="auto"/>
              <w:ind w:left="0" w:hanging="2"/>
              <w:jc w:val="center"/>
              <w:rPr>
                <w:color w:val="000000"/>
                <w:sz w:val="20"/>
                <w:szCs w:val="20"/>
              </w:rPr>
            </w:pPr>
            <w:r>
              <w:rPr>
                <w:color w:val="000000"/>
                <w:sz w:val="20"/>
                <w:szCs w:val="20"/>
              </w:rPr>
              <w:t xml:space="preserve">Procedura aperta ai sensi dell’ex art. 71 del D. Lgs. 36/2023 criterio di aggiudicazione dell'offerta economicamente più vantaggiosa, individuata sulla base del miglior rapporto qualità/prezzo, ai sensi </w:t>
            </w:r>
            <w:r>
              <w:rPr>
                <w:color w:val="0070C0"/>
                <w:sz w:val="20"/>
                <w:szCs w:val="20"/>
              </w:rPr>
              <w:t xml:space="preserve">dell'art. 108, comma </w:t>
            </w:r>
            <w:proofErr w:type="gramStart"/>
            <w:r>
              <w:rPr>
                <w:color w:val="0070C0"/>
                <w:sz w:val="20"/>
                <w:szCs w:val="20"/>
              </w:rPr>
              <w:t>4</w:t>
            </w:r>
            <w:r>
              <w:rPr>
                <w:color w:val="000000"/>
                <w:sz w:val="20"/>
                <w:szCs w:val="20"/>
              </w:rPr>
              <w:t xml:space="preserve">  del</w:t>
            </w:r>
            <w:proofErr w:type="gramEnd"/>
            <w:r>
              <w:rPr>
                <w:color w:val="000000"/>
                <w:sz w:val="20"/>
                <w:szCs w:val="20"/>
              </w:rPr>
              <w:t xml:space="preserve"> Codice</w:t>
            </w:r>
            <w:r>
              <w:rPr>
                <w:color w:val="000000"/>
              </w:rPr>
              <w:t xml:space="preserve"> </w:t>
            </w:r>
            <w:r>
              <w:rPr>
                <w:color w:val="000000"/>
                <w:sz w:val="20"/>
                <w:szCs w:val="20"/>
              </w:rPr>
              <w:t>TRAMITE GARA TELEM</w:t>
            </w:r>
            <w:r>
              <w:rPr>
                <w:color w:val="000000"/>
                <w:sz w:val="20"/>
                <w:szCs w:val="20"/>
              </w:rPr>
              <w:t xml:space="preserve">ATICA SULLA PIATTAFORMA </w:t>
            </w:r>
            <w:hyperlink r:id="rId9">
              <w:r>
                <w:rPr>
                  <w:color w:val="0000FF"/>
                  <w:sz w:val="20"/>
                  <w:szCs w:val="20"/>
                  <w:u w:val="single"/>
                </w:rPr>
                <w:t>https://portaleappalti.ponmetropalermo.it</w:t>
              </w:r>
            </w:hyperlink>
          </w:p>
          <w:p w14:paraId="54E8AF66" w14:textId="77777777" w:rsidR="00672EBA" w:rsidRPr="00672EBA" w:rsidRDefault="00672EBA" w:rsidP="00672EBA">
            <w:pPr>
              <w:pBdr>
                <w:top w:val="none" w:sz="0" w:space="0" w:color="000000"/>
                <w:left w:val="none" w:sz="0" w:space="0" w:color="000000"/>
                <w:bottom w:val="none" w:sz="0" w:space="0" w:color="000000"/>
                <w:right w:val="none" w:sz="0" w:space="0" w:color="000000"/>
                <w:between w:val="nil"/>
              </w:pBdr>
              <w:suppressAutoHyphens w:val="0"/>
              <w:spacing w:line="240" w:lineRule="auto"/>
              <w:ind w:leftChars="0" w:left="0" w:firstLineChars="0" w:hanging="2"/>
              <w:jc w:val="both"/>
              <w:textDirection w:val="lrTb"/>
              <w:textAlignment w:val="auto"/>
              <w:outlineLvl w:val="9"/>
              <w:rPr>
                <w:color w:val="0070C0"/>
                <w:position w:val="0"/>
                <w:sz w:val="20"/>
                <w:szCs w:val="20"/>
                <w:lang w:val="it"/>
              </w:rPr>
            </w:pPr>
            <w:r w:rsidRPr="00672EBA">
              <w:rPr>
                <w:color w:val="0070C0"/>
                <w:position w:val="0"/>
                <w:sz w:val="22"/>
                <w:szCs w:val="22"/>
                <w:lang w:val="it"/>
              </w:rPr>
              <w:t xml:space="preserve">l’importo dell’appalto è pari </w:t>
            </w:r>
            <w:proofErr w:type="gramStart"/>
            <w:r w:rsidRPr="00672EBA">
              <w:rPr>
                <w:color w:val="0070C0"/>
                <w:position w:val="0"/>
                <w:sz w:val="22"/>
                <w:szCs w:val="22"/>
                <w:lang w:val="it"/>
              </w:rPr>
              <w:t xml:space="preserve">ad  </w:t>
            </w:r>
            <w:r w:rsidRPr="00672EBA">
              <w:rPr>
                <w:b/>
                <w:bCs/>
                <w:color w:val="0070C0"/>
                <w:position w:val="0"/>
                <w:sz w:val="22"/>
                <w:szCs w:val="22"/>
                <w:lang w:val="it"/>
              </w:rPr>
              <w:t>€</w:t>
            </w:r>
            <w:proofErr w:type="gramEnd"/>
            <w:r w:rsidRPr="00672EBA">
              <w:rPr>
                <w:b/>
                <w:bCs/>
                <w:color w:val="0070C0"/>
                <w:position w:val="0"/>
                <w:sz w:val="22"/>
                <w:szCs w:val="22"/>
                <w:lang w:val="it"/>
              </w:rPr>
              <w:t xml:space="preserve">  1.537.929,87 oltre IVA al 22%  </w:t>
            </w:r>
            <w:r w:rsidRPr="00672EBA">
              <w:rPr>
                <w:color w:val="0070C0"/>
                <w:position w:val="0"/>
                <w:sz w:val="22"/>
                <w:szCs w:val="22"/>
                <w:lang w:val="it"/>
              </w:rPr>
              <w:t>di cui:</w:t>
            </w:r>
          </w:p>
          <w:p w14:paraId="7D9DCC72" w14:textId="77777777" w:rsidR="00672EBA" w:rsidRPr="00672EBA" w:rsidRDefault="00672EBA" w:rsidP="00672EBA">
            <w:pPr>
              <w:numPr>
                <w:ilvl w:val="0"/>
                <w:numId w:val="9"/>
              </w:numPr>
              <w:pBdr>
                <w:top w:val="none" w:sz="0" w:space="0" w:color="000000"/>
                <w:left w:val="none" w:sz="0" w:space="0" w:color="000000"/>
                <w:bottom w:val="none" w:sz="0" w:space="0" w:color="000000"/>
                <w:right w:val="none" w:sz="0" w:space="0" w:color="000000"/>
                <w:between w:val="nil"/>
              </w:pBdr>
              <w:suppressAutoHyphens w:val="0"/>
              <w:spacing w:line="240" w:lineRule="auto"/>
              <w:ind w:leftChars="0" w:left="0" w:firstLineChars="0" w:hanging="2"/>
              <w:jc w:val="both"/>
              <w:textDirection w:val="lrTb"/>
              <w:textAlignment w:val="auto"/>
              <w:outlineLvl w:val="9"/>
              <w:rPr>
                <w:color w:val="0070C0"/>
                <w:position w:val="0"/>
                <w:sz w:val="20"/>
                <w:szCs w:val="20"/>
                <w:lang w:val="it"/>
              </w:rPr>
            </w:pPr>
            <w:r w:rsidRPr="00672EBA">
              <w:rPr>
                <w:color w:val="0070C0"/>
                <w:position w:val="0"/>
                <w:sz w:val="22"/>
                <w:szCs w:val="22"/>
                <w:lang w:val="it"/>
              </w:rPr>
              <w:t xml:space="preserve">€    </w:t>
            </w:r>
            <w:r w:rsidRPr="00672EBA">
              <w:rPr>
                <w:b/>
                <w:bCs/>
                <w:color w:val="0070C0"/>
                <w:position w:val="0"/>
                <w:sz w:val="22"/>
                <w:szCs w:val="22"/>
                <w:lang w:val="it"/>
              </w:rPr>
              <w:t xml:space="preserve">1.530.240,22 </w:t>
            </w:r>
            <w:r w:rsidRPr="00672EBA">
              <w:rPr>
                <w:color w:val="0070C0"/>
                <w:position w:val="0"/>
                <w:sz w:val="22"/>
                <w:szCs w:val="22"/>
                <w:lang w:val="it"/>
              </w:rPr>
              <w:t>importo soggetto a ribasso;</w:t>
            </w:r>
          </w:p>
          <w:p w14:paraId="29B91CF0" w14:textId="02C8959E" w:rsidR="00672EBA" w:rsidRDefault="00672EBA" w:rsidP="00672EBA">
            <w:pPr>
              <w:numPr>
                <w:ilvl w:val="0"/>
                <w:numId w:val="9"/>
              </w:numPr>
              <w:pBdr>
                <w:top w:val="none" w:sz="0" w:space="0" w:color="000000"/>
                <w:left w:val="none" w:sz="0" w:space="0" w:color="000000"/>
                <w:bottom w:val="none" w:sz="0" w:space="0" w:color="000000"/>
                <w:right w:val="none" w:sz="0" w:space="0" w:color="000000"/>
                <w:between w:val="nil"/>
              </w:pBdr>
              <w:suppressAutoHyphens w:val="0"/>
              <w:spacing w:line="240" w:lineRule="auto"/>
              <w:ind w:leftChars="0" w:left="0" w:firstLineChars="0" w:hanging="2"/>
              <w:jc w:val="both"/>
              <w:textDirection w:val="lrTb"/>
              <w:textAlignment w:val="auto"/>
              <w:outlineLvl w:val="9"/>
              <w:rPr>
                <w:color w:val="0070C0"/>
                <w:position w:val="0"/>
                <w:sz w:val="20"/>
                <w:szCs w:val="20"/>
                <w:lang w:val="it"/>
              </w:rPr>
            </w:pPr>
            <w:r w:rsidRPr="00672EBA">
              <w:rPr>
                <w:color w:val="0070C0"/>
                <w:position w:val="0"/>
                <w:sz w:val="22"/>
                <w:szCs w:val="22"/>
                <w:lang w:val="it"/>
              </w:rPr>
              <w:t xml:space="preserve">€           7.689,65 </w:t>
            </w:r>
            <w:r w:rsidRPr="00672EBA">
              <w:rPr>
                <w:color w:val="0070C0"/>
                <w:position w:val="0"/>
                <w:sz w:val="20"/>
                <w:szCs w:val="20"/>
                <w:lang w:val="it"/>
              </w:rPr>
              <w:t>per oneri di sicurezza non soggetti a ribasso</w:t>
            </w:r>
          </w:p>
          <w:p w14:paraId="6420810C" w14:textId="77777777" w:rsidR="00672EBA" w:rsidRPr="00672EBA" w:rsidRDefault="00672EBA" w:rsidP="00672EBA">
            <w:pPr>
              <w:numPr>
                <w:ilvl w:val="0"/>
                <w:numId w:val="9"/>
              </w:numPr>
              <w:pBdr>
                <w:top w:val="none" w:sz="0" w:space="0" w:color="000000"/>
                <w:left w:val="none" w:sz="0" w:space="0" w:color="000000"/>
                <w:bottom w:val="none" w:sz="0" w:space="0" w:color="000000"/>
                <w:right w:val="none" w:sz="0" w:space="0" w:color="000000"/>
                <w:between w:val="nil"/>
              </w:pBdr>
              <w:suppressAutoHyphens w:val="0"/>
              <w:spacing w:line="240" w:lineRule="auto"/>
              <w:ind w:leftChars="0" w:left="0" w:firstLineChars="0" w:hanging="2"/>
              <w:jc w:val="both"/>
              <w:textDirection w:val="lrTb"/>
              <w:textAlignment w:val="auto"/>
              <w:outlineLvl w:val="9"/>
              <w:rPr>
                <w:color w:val="0070C0"/>
                <w:position w:val="0"/>
                <w:sz w:val="20"/>
                <w:szCs w:val="20"/>
                <w:lang w:val="it"/>
              </w:rPr>
            </w:pPr>
          </w:p>
          <w:p w14:paraId="6006414A" w14:textId="77777777" w:rsidR="009C7A32" w:rsidRDefault="00337EE2">
            <w:pPr>
              <w:widowControl w:val="0"/>
              <w:pBdr>
                <w:top w:val="none" w:sz="0" w:space="0" w:color="000000"/>
                <w:left w:val="none" w:sz="0" w:space="0" w:color="000000"/>
                <w:bottom w:val="none" w:sz="0" w:space="0" w:color="000000"/>
                <w:right w:val="none" w:sz="0" w:space="0" w:color="000000"/>
                <w:between w:val="nil"/>
              </w:pBdr>
              <w:tabs>
                <w:tab w:val="left" w:pos="7894"/>
              </w:tabs>
              <w:spacing w:after="120" w:line="240" w:lineRule="auto"/>
              <w:ind w:left="0" w:right="100" w:hanging="2"/>
              <w:jc w:val="both"/>
              <w:rPr>
                <w:color w:val="000000"/>
              </w:rPr>
            </w:pPr>
            <w:r>
              <w:rPr>
                <w:b/>
                <w:bCs/>
                <w:color w:val="000000"/>
                <w:sz w:val="20"/>
                <w:szCs w:val="20"/>
              </w:rPr>
              <w:t>S</w:t>
            </w:r>
            <w:r>
              <w:rPr>
                <w:b/>
                <w:bCs/>
                <w:color w:val="000000"/>
                <w:sz w:val="20"/>
                <w:szCs w:val="20"/>
              </w:rPr>
              <w:t>tazione Appaltante</w:t>
            </w:r>
            <w:r>
              <w:rPr>
                <w:b/>
                <w:bCs/>
                <w:color w:val="0070C0"/>
                <w:sz w:val="20"/>
                <w:szCs w:val="20"/>
              </w:rPr>
              <w:t>: UNIONE DEI COMUNI “MADONIE”</w:t>
            </w:r>
            <w:r>
              <w:rPr>
                <w:b/>
                <w:bCs/>
                <w:color w:val="000000"/>
                <w:sz w:val="20"/>
                <w:szCs w:val="20"/>
              </w:rPr>
              <w:t xml:space="preserve"> (PA)</w:t>
            </w:r>
          </w:p>
        </w:tc>
      </w:tr>
    </w:tbl>
    <w:p w14:paraId="0244052D" w14:textId="77777777" w:rsidR="009C7A32" w:rsidRDefault="009C7A32">
      <w:pPr>
        <w:pBdr>
          <w:top w:val="nil"/>
          <w:left w:val="nil"/>
          <w:bottom w:val="nil"/>
          <w:right w:val="nil"/>
          <w:between w:val="nil"/>
        </w:pBdr>
        <w:spacing w:line="240" w:lineRule="auto"/>
        <w:ind w:left="0" w:hanging="2"/>
        <w:rPr>
          <w:rFonts w:ascii="Calibri" w:eastAsia="Calibri" w:hAnsi="Calibri" w:cs="Calibri"/>
          <w:color w:val="000000"/>
          <w:sz w:val="22"/>
          <w:szCs w:val="22"/>
        </w:rPr>
      </w:pPr>
    </w:p>
    <w:p w14:paraId="0687453A" w14:textId="77777777" w:rsidR="009C7A32" w:rsidRDefault="00337EE2">
      <w:pPr>
        <w:pBdr>
          <w:top w:val="nil"/>
          <w:left w:val="nil"/>
          <w:bottom w:val="nil"/>
          <w:right w:val="nil"/>
          <w:between w:val="nil"/>
        </w:pBdr>
        <w:spacing w:line="240" w:lineRule="auto"/>
        <w:ind w:left="0" w:hanging="2"/>
        <w:rPr>
          <w:rFonts w:ascii="Calibri" w:eastAsia="Calibri" w:hAnsi="Calibri" w:cs="Calibri"/>
          <w:color w:val="000000"/>
          <w:sz w:val="20"/>
          <w:szCs w:val="20"/>
        </w:rPr>
      </w:pPr>
      <w:r>
        <w:rPr>
          <w:rFonts w:ascii="Calibri" w:eastAsia="Calibri" w:hAnsi="Calibri" w:cs="Calibri"/>
          <w:color w:val="000000"/>
          <w:sz w:val="20"/>
          <w:szCs w:val="20"/>
        </w:rPr>
        <w:t>Il/la sottoscritto/a__________________________________________________________________________________</w:t>
      </w:r>
    </w:p>
    <w:p w14:paraId="0E776631" w14:textId="77777777" w:rsidR="009C7A32" w:rsidRDefault="00337EE2">
      <w:pPr>
        <w:pBdr>
          <w:top w:val="nil"/>
          <w:left w:val="nil"/>
          <w:bottom w:val="nil"/>
          <w:right w:val="nil"/>
          <w:between w:val="nil"/>
        </w:pBdr>
        <w:spacing w:before="120" w:line="240" w:lineRule="auto"/>
        <w:ind w:left="0" w:hanging="2"/>
        <w:rPr>
          <w:rFonts w:ascii="Calibri" w:eastAsia="Calibri" w:hAnsi="Calibri" w:cs="Calibri"/>
          <w:color w:val="000000"/>
          <w:sz w:val="20"/>
          <w:szCs w:val="20"/>
        </w:rPr>
      </w:pPr>
      <w:r>
        <w:rPr>
          <w:rFonts w:ascii="Calibri" w:eastAsia="Calibri" w:hAnsi="Calibri" w:cs="Calibri"/>
          <w:color w:val="000000"/>
          <w:sz w:val="20"/>
          <w:szCs w:val="20"/>
        </w:rPr>
        <w:t>nato a __________________________________________ (______</w:t>
      </w:r>
      <w:proofErr w:type="gramStart"/>
      <w:r>
        <w:rPr>
          <w:rFonts w:ascii="Calibri" w:eastAsia="Calibri" w:hAnsi="Calibri" w:cs="Calibri"/>
          <w:color w:val="000000"/>
          <w:sz w:val="20"/>
          <w:szCs w:val="20"/>
        </w:rPr>
        <w:t>_)  il</w:t>
      </w:r>
      <w:proofErr w:type="gramEnd"/>
      <w:r>
        <w:rPr>
          <w:rFonts w:ascii="Calibri" w:eastAsia="Calibri" w:hAnsi="Calibri" w:cs="Calibri"/>
          <w:color w:val="000000"/>
          <w:sz w:val="20"/>
          <w:szCs w:val="20"/>
        </w:rPr>
        <w:t xml:space="preserve"> _____________________________________</w:t>
      </w:r>
    </w:p>
    <w:p w14:paraId="15981F0A"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Cod. fiscale______________________________________________________________________________________</w:t>
      </w:r>
    </w:p>
    <w:p w14:paraId="07EB8489"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residente a ___________________________________________</w:t>
      </w:r>
      <w:r>
        <w:rPr>
          <w:rFonts w:ascii="Calibri" w:eastAsia="Calibri" w:hAnsi="Calibri" w:cs="Calibri"/>
          <w:color w:val="000000"/>
          <w:sz w:val="20"/>
          <w:szCs w:val="20"/>
        </w:rPr>
        <w:t>______ (___) CAP _____________________________</w:t>
      </w:r>
    </w:p>
    <w:p w14:paraId="714838F2"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bookmarkStart w:id="2" w:name="_heading=h.3w7h4ctjbuxw" w:colFirst="0" w:colLast="0"/>
      <w:bookmarkEnd w:id="2"/>
      <w:r>
        <w:rPr>
          <w:rFonts w:ascii="Calibri" w:eastAsia="Calibri" w:hAnsi="Calibri" w:cs="Calibri"/>
          <w:color w:val="000000"/>
          <w:sz w:val="20"/>
          <w:szCs w:val="20"/>
        </w:rPr>
        <w:t>via_____________________________________________________________________________________________</w:t>
      </w:r>
    </w:p>
    <w:p w14:paraId="7ABD94CF"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domicilio (se diverso dalla residenza) __________________________________________________________________</w:t>
      </w:r>
    </w:p>
    <w:p w14:paraId="5602B937"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estrem</w:t>
      </w:r>
      <w:r>
        <w:rPr>
          <w:rFonts w:ascii="Calibri" w:eastAsia="Calibri" w:hAnsi="Calibri" w:cs="Calibri"/>
          <w:color w:val="000000"/>
          <w:sz w:val="20"/>
          <w:szCs w:val="20"/>
        </w:rPr>
        <w:t>i</w:t>
      </w:r>
      <w:r>
        <w:rPr>
          <w:rFonts w:ascii="Calibri" w:eastAsia="Calibri" w:hAnsi="Calibri" w:cs="Calibri"/>
          <w:b/>
          <w:bCs/>
          <w:color w:val="000000"/>
          <w:sz w:val="20"/>
          <w:szCs w:val="20"/>
        </w:rPr>
        <w:t xml:space="preserve"> documento di identità</w:t>
      </w:r>
      <w:r>
        <w:rPr>
          <w:rFonts w:ascii="Calibri" w:eastAsia="Calibri" w:hAnsi="Calibri" w:cs="Calibri"/>
          <w:color w:val="000000"/>
          <w:sz w:val="20"/>
          <w:szCs w:val="20"/>
        </w:rPr>
        <w:t xml:space="preserve"> in corso di validità:</w:t>
      </w:r>
    </w:p>
    <w:p w14:paraId="41886219"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Documento____________________________________ avente numero _____________________________________</w:t>
      </w:r>
    </w:p>
    <w:p w14:paraId="2828413C"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rilasciato il _______________________da _______________________scadenza _______________________________</w:t>
      </w:r>
    </w:p>
    <w:p w14:paraId="2B5B60B5"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in quali</w:t>
      </w:r>
      <w:r>
        <w:rPr>
          <w:rFonts w:ascii="Calibri" w:eastAsia="Calibri" w:hAnsi="Calibri" w:cs="Calibri"/>
          <w:b/>
          <w:bCs/>
          <w:color w:val="000000"/>
          <w:sz w:val="20"/>
          <w:szCs w:val="20"/>
        </w:rPr>
        <w:t>tà di Legale Rappresentante della Ditta ___________________________________________________________</w:t>
      </w:r>
    </w:p>
    <w:p w14:paraId="6B99C549"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Ragione sociale ___________________________________________________________________________________</w:t>
      </w:r>
    </w:p>
    <w:p w14:paraId="053270F1"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Sede legale: Via _______________________________________</w:t>
      </w:r>
      <w:r>
        <w:rPr>
          <w:rFonts w:ascii="Calibri" w:eastAsia="Calibri" w:hAnsi="Calibri" w:cs="Calibri"/>
          <w:color w:val="000000"/>
          <w:sz w:val="20"/>
          <w:szCs w:val="20"/>
        </w:rPr>
        <w:t>____________________________________________</w:t>
      </w:r>
    </w:p>
    <w:p w14:paraId="7B2384EB"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CAP____________ Comune___________________________________ Provincia_______________________________</w:t>
      </w:r>
    </w:p>
    <w:p w14:paraId="1CAF347E"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Cod. </w:t>
      </w:r>
      <w:proofErr w:type="spellStart"/>
      <w:r>
        <w:rPr>
          <w:rFonts w:ascii="Calibri" w:eastAsia="Calibri" w:hAnsi="Calibri" w:cs="Calibri"/>
          <w:color w:val="000000"/>
          <w:sz w:val="20"/>
          <w:szCs w:val="20"/>
        </w:rPr>
        <w:t>fisc</w:t>
      </w:r>
      <w:proofErr w:type="spellEnd"/>
      <w:r>
        <w:rPr>
          <w:rFonts w:ascii="Calibri" w:eastAsia="Calibri" w:hAnsi="Calibri" w:cs="Calibri"/>
          <w:color w:val="000000"/>
          <w:sz w:val="20"/>
          <w:szCs w:val="20"/>
        </w:rPr>
        <w:t>. _________________________________________________________________________________________</w:t>
      </w:r>
    </w:p>
    <w:p w14:paraId="087D88D7"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00"/>
          <w:sz w:val="20"/>
          <w:szCs w:val="20"/>
        </w:rPr>
        <w:t>impresa singola</w:t>
      </w:r>
    </w:p>
    <w:p w14:paraId="52F74305"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FF"/>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t xml:space="preserve">quale impresa CAPOGRUPPO / MANDANTE </w:t>
      </w:r>
      <w:r>
        <w:rPr>
          <w:rFonts w:ascii="Calibri" w:eastAsia="Calibri" w:hAnsi="Calibri" w:cs="Calibri"/>
          <w:i/>
          <w:iCs/>
          <w:color w:val="0000FF"/>
          <w:sz w:val="20"/>
          <w:szCs w:val="20"/>
        </w:rPr>
        <w:t>(cancellare la voce che non interessa)</w:t>
      </w:r>
      <w:r>
        <w:rPr>
          <w:rFonts w:ascii="Calibri" w:eastAsia="Calibri" w:hAnsi="Calibri" w:cs="Calibri"/>
          <w:color w:val="000000"/>
          <w:sz w:val="20"/>
          <w:szCs w:val="20"/>
        </w:rPr>
        <w:t xml:space="preserve"> del costituendo </w:t>
      </w:r>
      <w:r>
        <w:rPr>
          <w:rFonts w:ascii="Calibri" w:eastAsia="Calibri" w:hAnsi="Calibri" w:cs="Calibri"/>
          <w:i/>
          <w:iCs/>
          <w:color w:val="000000"/>
          <w:sz w:val="20"/>
          <w:szCs w:val="20"/>
        </w:rPr>
        <w:t xml:space="preserve">Raggruppamento di Imprese o Consorzio ex art. 2602 c.c. </w:t>
      </w:r>
      <w:r>
        <w:rPr>
          <w:rFonts w:ascii="Calibri" w:eastAsia="Calibri" w:hAnsi="Calibri" w:cs="Calibri"/>
          <w:color w:val="000000"/>
          <w:sz w:val="20"/>
          <w:szCs w:val="20"/>
        </w:rPr>
        <w:t>con le seguenti imprese concorrenti</w:t>
      </w:r>
    </w:p>
    <w:p w14:paraId="72D30961"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capogruppo</w:t>
      </w:r>
      <w:r>
        <w:rPr>
          <w:rFonts w:ascii="Calibri" w:eastAsia="Calibri" w:hAnsi="Calibri" w:cs="Calibri"/>
          <w:color w:val="000000"/>
          <w:sz w:val="20"/>
          <w:szCs w:val="20"/>
        </w:rPr>
        <w:t>: …………………………….</w:t>
      </w:r>
      <w:r>
        <w:rPr>
          <w:rFonts w:ascii="Calibri" w:eastAsia="Calibri" w:hAnsi="Calibri" w:cs="Calibri"/>
          <w:color w:val="000000"/>
          <w:sz w:val="20"/>
          <w:szCs w:val="20"/>
        </w:rPr>
        <w:tab/>
      </w:r>
      <w:r>
        <w:rPr>
          <w:rFonts w:ascii="Calibri" w:eastAsia="Calibri" w:hAnsi="Calibri" w:cs="Calibri"/>
          <w:color w:val="000000"/>
          <w:sz w:val="20"/>
          <w:szCs w:val="20"/>
        </w:rPr>
        <w:tab/>
      </w:r>
      <w:r>
        <w:rPr>
          <w:rFonts w:ascii="Calibri" w:eastAsia="Calibri" w:hAnsi="Calibri" w:cs="Calibri"/>
          <w:color w:val="000000"/>
          <w:sz w:val="20"/>
          <w:szCs w:val="20"/>
        </w:rPr>
        <w:t>CATEGORIA…………………………………</w:t>
      </w:r>
      <w:r>
        <w:rPr>
          <w:rFonts w:ascii="Calibri" w:eastAsia="Calibri" w:hAnsi="Calibri" w:cs="Calibri"/>
          <w:color w:val="000000"/>
          <w:sz w:val="20"/>
          <w:szCs w:val="20"/>
        </w:rPr>
        <w:tab/>
      </w:r>
      <w:r>
        <w:rPr>
          <w:rFonts w:ascii="Calibri" w:eastAsia="Calibri" w:hAnsi="Calibri" w:cs="Calibri"/>
          <w:color w:val="000000"/>
          <w:sz w:val="20"/>
          <w:szCs w:val="20"/>
        </w:rPr>
        <w:tab/>
      </w:r>
    </w:p>
    <w:p w14:paraId="251BC407"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mandante</w:t>
      </w:r>
      <w:r>
        <w:rPr>
          <w:rFonts w:ascii="Calibri" w:eastAsia="Calibri" w:hAnsi="Calibri" w:cs="Calibri"/>
          <w:color w:val="000000"/>
          <w:sz w:val="20"/>
          <w:szCs w:val="20"/>
        </w:rPr>
        <w:t>: ………………………………</w:t>
      </w:r>
      <w:r>
        <w:rPr>
          <w:rFonts w:ascii="Calibri" w:eastAsia="Calibri" w:hAnsi="Calibri" w:cs="Calibri"/>
          <w:color w:val="000000"/>
          <w:sz w:val="20"/>
          <w:szCs w:val="20"/>
        </w:rPr>
        <w:tab/>
      </w:r>
      <w:r>
        <w:rPr>
          <w:rFonts w:ascii="Calibri" w:eastAsia="Calibri" w:hAnsi="Calibri" w:cs="Calibri"/>
          <w:color w:val="000000"/>
          <w:sz w:val="20"/>
          <w:szCs w:val="20"/>
        </w:rPr>
        <w:tab/>
        <w:t>CATEGORIA…………………………………</w:t>
      </w:r>
      <w:r>
        <w:rPr>
          <w:rFonts w:ascii="Calibri" w:eastAsia="Calibri" w:hAnsi="Calibri" w:cs="Calibri"/>
          <w:color w:val="000000"/>
          <w:sz w:val="20"/>
          <w:szCs w:val="20"/>
        </w:rPr>
        <w:tab/>
      </w:r>
      <w:r>
        <w:rPr>
          <w:rFonts w:ascii="Calibri" w:eastAsia="Calibri" w:hAnsi="Calibri" w:cs="Calibri"/>
          <w:color w:val="000000"/>
          <w:sz w:val="20"/>
          <w:szCs w:val="20"/>
        </w:rPr>
        <w:tab/>
      </w:r>
    </w:p>
    <w:p w14:paraId="353C08B3"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mandante</w:t>
      </w:r>
      <w:r>
        <w:rPr>
          <w:rFonts w:ascii="Calibri" w:eastAsia="Calibri" w:hAnsi="Calibri" w:cs="Calibri"/>
          <w:color w:val="000000"/>
          <w:sz w:val="20"/>
          <w:szCs w:val="20"/>
        </w:rPr>
        <w:t>: ……………………………</w:t>
      </w:r>
      <w:proofErr w:type="gramStart"/>
      <w:r>
        <w:rPr>
          <w:rFonts w:ascii="Calibri" w:eastAsia="Calibri" w:hAnsi="Calibri" w:cs="Calibri"/>
          <w:color w:val="000000"/>
          <w:sz w:val="20"/>
          <w:szCs w:val="20"/>
        </w:rPr>
        <w:t>…….</w:t>
      </w:r>
      <w:proofErr w:type="gramEnd"/>
      <w:r>
        <w:rPr>
          <w:rFonts w:ascii="Calibri" w:eastAsia="Calibri" w:hAnsi="Calibri" w:cs="Calibri"/>
          <w:color w:val="000000"/>
          <w:sz w:val="20"/>
          <w:szCs w:val="20"/>
        </w:rPr>
        <w:t>.</w:t>
      </w:r>
      <w:r>
        <w:rPr>
          <w:rFonts w:ascii="Calibri" w:eastAsia="Calibri" w:hAnsi="Calibri" w:cs="Calibri"/>
          <w:color w:val="000000"/>
          <w:sz w:val="20"/>
          <w:szCs w:val="20"/>
        </w:rPr>
        <w:tab/>
      </w:r>
      <w:r>
        <w:rPr>
          <w:rFonts w:ascii="Calibri" w:eastAsia="Calibri" w:hAnsi="Calibri" w:cs="Calibri"/>
          <w:color w:val="000000"/>
          <w:sz w:val="20"/>
          <w:szCs w:val="20"/>
        </w:rPr>
        <w:tab/>
        <w:t>CATEGORIA…………………………………</w:t>
      </w:r>
      <w:r>
        <w:rPr>
          <w:rFonts w:ascii="Calibri" w:eastAsia="Calibri" w:hAnsi="Calibri" w:cs="Calibri"/>
          <w:color w:val="000000"/>
          <w:sz w:val="20"/>
          <w:szCs w:val="20"/>
        </w:rPr>
        <w:tab/>
      </w:r>
    </w:p>
    <w:p w14:paraId="5B2691CB"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FF"/>
          <w:sz w:val="20"/>
          <w:szCs w:val="20"/>
        </w:rPr>
      </w:pPr>
      <w:r>
        <w:rPr>
          <w:rFonts w:ascii="Calibri" w:eastAsia="Calibri" w:hAnsi="Calibri" w:cs="Calibri"/>
          <w:color w:val="000000"/>
          <w:sz w:val="20"/>
          <w:szCs w:val="20"/>
        </w:rPr>
        <w:lastRenderedPageBreak/>
        <w:t xml:space="preserve">□ </w:t>
      </w:r>
      <w:r>
        <w:rPr>
          <w:rFonts w:ascii="Calibri" w:eastAsia="Calibri" w:hAnsi="Calibri" w:cs="Calibri"/>
          <w:color w:val="000000"/>
          <w:sz w:val="20"/>
          <w:szCs w:val="20"/>
        </w:rPr>
        <w:tab/>
        <w:t>quale impresa AUSILIATA / AUSILIARIA</w:t>
      </w:r>
      <w:r>
        <w:rPr>
          <w:rFonts w:ascii="Calibri" w:eastAsia="Calibri" w:hAnsi="Calibri" w:cs="Calibri"/>
          <w:i/>
          <w:iCs/>
          <w:color w:val="0000FF"/>
          <w:sz w:val="20"/>
          <w:szCs w:val="20"/>
        </w:rPr>
        <w:t xml:space="preserve"> (eventualmente </w:t>
      </w:r>
      <w:r>
        <w:rPr>
          <w:rFonts w:ascii="Calibri" w:eastAsia="Calibri" w:hAnsi="Calibri" w:cs="Calibri"/>
          <w:b/>
          <w:bCs/>
          <w:i/>
          <w:iCs/>
          <w:color w:val="0000FF"/>
          <w:sz w:val="20"/>
          <w:szCs w:val="20"/>
        </w:rPr>
        <w:t>in caso di avvalimento</w:t>
      </w:r>
      <w:r>
        <w:rPr>
          <w:rFonts w:ascii="Calibri" w:eastAsia="Calibri" w:hAnsi="Calibri" w:cs="Calibri"/>
          <w:i/>
          <w:iCs/>
          <w:color w:val="0000FF"/>
          <w:sz w:val="20"/>
          <w:szCs w:val="20"/>
        </w:rPr>
        <w:t xml:space="preserve"> - cancellare o compilare la voce che non interessa)</w:t>
      </w:r>
    </w:p>
    <w:p w14:paraId="71B3FF9F" w14:textId="77777777" w:rsidR="009C7A32" w:rsidRDefault="00337EE2">
      <w:pPr>
        <w:pBdr>
          <w:top w:val="nil"/>
          <w:left w:val="nil"/>
          <w:bottom w:val="nil"/>
          <w:right w:val="nil"/>
          <w:between w:val="nil"/>
        </w:pBdr>
        <w:tabs>
          <w:tab w:val="left" w:pos="8824"/>
        </w:tabs>
        <w:spacing w:before="120"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Che si è avvalsa dell’Impresa ausiliaria / che ha prestato avvalimento nei confronti della ditta ___________________</w:t>
      </w:r>
    </w:p>
    <w:p w14:paraId="21625FAA" w14:textId="77777777" w:rsidR="009C7A32" w:rsidRDefault="00337EE2">
      <w:pPr>
        <w:pBdr>
          <w:top w:val="nil"/>
          <w:left w:val="nil"/>
          <w:bottom w:val="nil"/>
          <w:right w:val="nil"/>
          <w:between w:val="nil"/>
        </w:pBdr>
        <w:tabs>
          <w:tab w:val="left" w:pos="8824"/>
        </w:tabs>
        <w:spacing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____________________________________________________________________________________________ ;</w:t>
      </w:r>
    </w:p>
    <w:p w14:paraId="55FCBB9F"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t>quale CONSORZIO indicante le ditte esecut</w:t>
      </w:r>
      <w:r>
        <w:rPr>
          <w:rFonts w:ascii="Calibri" w:eastAsia="Calibri" w:hAnsi="Calibri" w:cs="Calibri"/>
          <w:color w:val="000000"/>
          <w:sz w:val="20"/>
          <w:szCs w:val="20"/>
        </w:rPr>
        <w:t>rici come da apposito allegato</w:t>
      </w:r>
    </w:p>
    <w:p w14:paraId="5BB6ABCF" w14:textId="77777777" w:rsidR="009C7A32" w:rsidRDefault="009C7A32">
      <w:pPr>
        <w:pBdr>
          <w:top w:val="nil"/>
          <w:left w:val="nil"/>
          <w:bottom w:val="nil"/>
          <w:right w:val="nil"/>
          <w:between w:val="nil"/>
        </w:pBdr>
        <w:tabs>
          <w:tab w:val="left" w:pos="8824"/>
        </w:tabs>
        <w:spacing w:line="240" w:lineRule="auto"/>
        <w:jc w:val="both"/>
        <w:rPr>
          <w:rFonts w:ascii="Calibri" w:eastAsia="Calibri" w:hAnsi="Calibri" w:cs="Calibri"/>
          <w:color w:val="0000FF"/>
          <w:sz w:val="10"/>
          <w:szCs w:val="10"/>
        </w:rPr>
      </w:pPr>
    </w:p>
    <w:p w14:paraId="09EA175E" w14:textId="77777777" w:rsidR="009C7A32" w:rsidRDefault="00337EE2">
      <w:pPr>
        <w:pBdr>
          <w:top w:val="nil"/>
          <w:left w:val="nil"/>
          <w:bottom w:val="nil"/>
          <w:right w:val="nil"/>
          <w:between w:val="nil"/>
        </w:pBdr>
        <w:tabs>
          <w:tab w:val="left" w:pos="8824"/>
        </w:tabs>
        <w:spacing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in relazione alla partecipazione alla procedura di gara in oggetto in relazione alla necessità di fornire i </w:t>
      </w:r>
      <w:r>
        <w:rPr>
          <w:rFonts w:ascii="Calibri" w:eastAsia="Calibri" w:hAnsi="Calibri" w:cs="Calibri"/>
          <w:b/>
          <w:bCs/>
          <w:color w:val="000000"/>
          <w:sz w:val="20"/>
          <w:szCs w:val="20"/>
          <w:highlight w:val="white"/>
        </w:rPr>
        <w:t>dati necessari per l’identificazione del titolare effettivo nonché la conferma che non sussiste conflitto di interessi (art. 16 D.Lgs. n. 36/2023 - Circolare MEF-RGS n. 30 del 11/08/2022) a carico dell’impresa e dei relativi titolari effettivi (</w:t>
      </w:r>
      <w:r>
        <w:rPr>
          <w:rFonts w:ascii="Calibri" w:eastAsia="Calibri" w:hAnsi="Calibri" w:cs="Calibri"/>
          <w:b/>
          <w:bCs/>
          <w:i/>
          <w:iCs/>
          <w:color w:val="000000"/>
          <w:sz w:val="20"/>
          <w:szCs w:val="20"/>
          <w:highlight w:val="white"/>
        </w:rPr>
        <w:t xml:space="preserve">cfr. </w:t>
      </w:r>
      <w:r>
        <w:rPr>
          <w:rFonts w:ascii="Calibri" w:eastAsia="Calibri" w:hAnsi="Calibri" w:cs="Calibri"/>
          <w:b/>
          <w:bCs/>
          <w:color w:val="000000"/>
          <w:sz w:val="20"/>
          <w:szCs w:val="20"/>
          <w:highlight w:val="white"/>
        </w:rPr>
        <w:t>sogget</w:t>
      </w:r>
      <w:r>
        <w:rPr>
          <w:rFonts w:ascii="Calibri" w:eastAsia="Calibri" w:hAnsi="Calibri" w:cs="Calibri"/>
          <w:b/>
          <w:bCs/>
          <w:color w:val="000000"/>
          <w:sz w:val="20"/>
          <w:szCs w:val="20"/>
          <w:highlight w:val="white"/>
        </w:rPr>
        <w:t xml:space="preserve">ti obbligati alla comunicazione di dati e informazioni relativa alla titolarità effettiva di cui al Decreto Ministeriale MEF n. 55 dell’11 Marzo 2022), </w:t>
      </w:r>
    </w:p>
    <w:p w14:paraId="748F2B97" w14:textId="77777777" w:rsidR="009C7A32" w:rsidRDefault="009C7A32">
      <w:pPr>
        <w:pBdr>
          <w:top w:val="nil"/>
          <w:left w:val="nil"/>
          <w:bottom w:val="nil"/>
          <w:right w:val="nil"/>
          <w:between w:val="nil"/>
        </w:pBdr>
        <w:spacing w:line="240" w:lineRule="auto"/>
        <w:jc w:val="both"/>
        <w:rPr>
          <w:rFonts w:ascii="Calibri" w:eastAsia="Calibri" w:hAnsi="Calibri" w:cs="Calibri"/>
          <w:color w:val="000000"/>
          <w:sz w:val="10"/>
          <w:szCs w:val="10"/>
        </w:rPr>
      </w:pPr>
    </w:p>
    <w:p w14:paraId="338833C5"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ai sensi del D.P.R. n. 445/2000 e </w:t>
      </w:r>
      <w:proofErr w:type="spellStart"/>
      <w:r>
        <w:rPr>
          <w:rFonts w:ascii="Calibri" w:eastAsia="Calibri" w:hAnsi="Calibri" w:cs="Calibri"/>
          <w:color w:val="000000"/>
          <w:sz w:val="20"/>
          <w:szCs w:val="20"/>
        </w:rPr>
        <w:t>ss.mm.ii</w:t>
      </w:r>
      <w:proofErr w:type="spellEnd"/>
      <w:r>
        <w:rPr>
          <w:rFonts w:ascii="Calibri" w:eastAsia="Calibri" w:hAnsi="Calibri" w:cs="Calibri"/>
          <w:color w:val="000000"/>
          <w:sz w:val="20"/>
          <w:szCs w:val="20"/>
        </w:rPr>
        <w:t>., consapevole delle sanzioni penali previste e delle conseg</w:t>
      </w:r>
      <w:r>
        <w:rPr>
          <w:rFonts w:ascii="Calibri" w:eastAsia="Calibri" w:hAnsi="Calibri" w:cs="Calibri"/>
          <w:color w:val="000000"/>
          <w:sz w:val="20"/>
          <w:szCs w:val="20"/>
        </w:rPr>
        <w:t xml:space="preserve">uenze previste dal medesimo D.P.R. per le ipotesi di falsità in atti e dichiarazioni mendaci, </w:t>
      </w:r>
    </w:p>
    <w:p w14:paraId="0B36E669" w14:textId="77777777" w:rsidR="009C7A32" w:rsidRDefault="009C7A32">
      <w:pPr>
        <w:pBdr>
          <w:top w:val="nil"/>
          <w:left w:val="nil"/>
          <w:bottom w:val="nil"/>
          <w:right w:val="nil"/>
          <w:between w:val="nil"/>
        </w:pBdr>
        <w:spacing w:line="240" w:lineRule="auto"/>
        <w:jc w:val="center"/>
        <w:rPr>
          <w:rFonts w:ascii="Calibri" w:eastAsia="Calibri" w:hAnsi="Calibri" w:cs="Calibri"/>
          <w:color w:val="000000"/>
          <w:sz w:val="10"/>
          <w:szCs w:val="10"/>
        </w:rPr>
      </w:pPr>
    </w:p>
    <w:p w14:paraId="5431F574" w14:textId="77777777" w:rsidR="009C7A32" w:rsidRDefault="00337EE2">
      <w:pPr>
        <w:pBdr>
          <w:top w:val="nil"/>
          <w:left w:val="nil"/>
          <w:bottom w:val="nil"/>
          <w:right w:val="nil"/>
          <w:between w:val="nil"/>
        </w:pBdr>
        <w:spacing w:line="240" w:lineRule="auto"/>
        <w:ind w:left="0" w:hanging="2"/>
        <w:jc w:val="center"/>
        <w:rPr>
          <w:rFonts w:ascii="Calibri" w:eastAsia="Calibri" w:hAnsi="Calibri" w:cs="Calibri"/>
          <w:color w:val="000000"/>
          <w:sz w:val="20"/>
          <w:szCs w:val="20"/>
        </w:rPr>
      </w:pPr>
      <w:bookmarkStart w:id="3" w:name="_heading=h.asb6zp3uqjge" w:colFirst="0" w:colLast="0"/>
      <w:bookmarkEnd w:id="3"/>
      <w:r>
        <w:rPr>
          <w:rFonts w:ascii="Calibri" w:eastAsia="Calibri" w:hAnsi="Calibri" w:cs="Calibri"/>
          <w:b/>
          <w:bCs/>
          <w:color w:val="000000"/>
          <w:sz w:val="20"/>
          <w:szCs w:val="20"/>
        </w:rPr>
        <w:t>DICHIARA</w:t>
      </w:r>
    </w:p>
    <w:p w14:paraId="1BA23C88"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b/>
          <w:bCs/>
          <w:i/>
          <w:iCs/>
          <w:color w:val="000000"/>
          <w:sz w:val="20"/>
          <w:szCs w:val="20"/>
        </w:rPr>
        <w:t>Opzione 1)</w:t>
      </w:r>
    </w:p>
    <w:p w14:paraId="39F8FBA2"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00"/>
          <w:sz w:val="20"/>
          <w:szCs w:val="20"/>
        </w:rPr>
        <w:t>di essere l’unico titolare effettivo dell’operato economico sopra indicato;</w:t>
      </w:r>
    </w:p>
    <w:p w14:paraId="1FDA419B" w14:textId="77777777" w:rsidR="009C7A32" w:rsidRDefault="009C7A32">
      <w:pPr>
        <w:pBdr>
          <w:top w:val="nil"/>
          <w:left w:val="nil"/>
          <w:bottom w:val="nil"/>
          <w:right w:val="nil"/>
          <w:between w:val="nil"/>
        </w:pBdr>
        <w:spacing w:before="120" w:line="240" w:lineRule="auto"/>
        <w:jc w:val="both"/>
        <w:rPr>
          <w:rFonts w:ascii="Calibri" w:eastAsia="Calibri" w:hAnsi="Calibri" w:cs="Calibri"/>
          <w:color w:val="000000"/>
          <w:sz w:val="10"/>
          <w:szCs w:val="10"/>
        </w:rPr>
      </w:pPr>
      <w:bookmarkStart w:id="4" w:name="_heading=h.33t4fe3boeuq" w:colFirst="0" w:colLast="0"/>
      <w:bookmarkEnd w:id="4"/>
    </w:p>
    <w:tbl>
      <w:tblPr>
        <w:tblStyle w:val="a0"/>
        <w:tblW w:w="9462"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2"/>
      </w:tblGrid>
      <w:tr w:rsidR="009C7A32" w14:paraId="54C897BB" w14:textId="77777777">
        <w:tc>
          <w:tcPr>
            <w:tcW w:w="9462" w:type="dxa"/>
          </w:tcPr>
          <w:p w14:paraId="1313A34A"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Motivazione dichiarazione Titolare effettivo</w:t>
            </w:r>
            <w:r>
              <w:rPr>
                <w:rFonts w:ascii="Calibri" w:eastAsia="Calibri" w:hAnsi="Calibri" w:cs="Calibri"/>
                <w:color w:val="0000FF"/>
                <w:sz w:val="20"/>
                <w:szCs w:val="20"/>
              </w:rPr>
              <w:t>:</w:t>
            </w:r>
          </w:p>
          <w:p w14:paraId="736C0866"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Titolare di ditta individuale</w:t>
            </w:r>
          </w:p>
          <w:p w14:paraId="128B2BF1"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 xml:space="preserve"> </w:t>
            </w:r>
            <w:r>
              <w:rPr>
                <w:rFonts w:ascii="Calibri" w:eastAsia="Calibri" w:hAnsi="Calibri" w:cs="Calibri"/>
                <w:i/>
                <w:iCs/>
                <w:color w:val="0000FF"/>
                <w:sz w:val="20"/>
                <w:szCs w:val="20"/>
              </w:rPr>
              <w:t>Nel caso di Operatore Economico società di capitali, società di persone</w:t>
            </w:r>
          </w:p>
          <w:p w14:paraId="00216BD6"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 xml:space="preserve">Proprietà, </w:t>
            </w:r>
            <w:r>
              <w:rPr>
                <w:rFonts w:ascii="Calibri" w:eastAsia="Calibri" w:hAnsi="Calibri" w:cs="Calibri"/>
                <w:color w:val="0000FF"/>
                <w:sz w:val="20"/>
                <w:szCs w:val="20"/>
                <w:u w:val="single"/>
              </w:rPr>
              <w:t>diretta o indiretta,</w:t>
            </w:r>
            <w:r>
              <w:rPr>
                <w:rFonts w:ascii="Calibri" w:eastAsia="Calibri" w:hAnsi="Calibri" w:cs="Calibri"/>
                <w:color w:val="0000FF"/>
                <w:sz w:val="20"/>
                <w:szCs w:val="20"/>
              </w:rPr>
              <w:t xml:space="preserve"> di una percentuale di partecipazione superiore al 25% del capitale dell’Operatore Economico</w:t>
            </w:r>
          </w:p>
          <w:p w14:paraId="1D329576"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i/>
                <w:iCs/>
                <w:color w:val="0000FF"/>
                <w:sz w:val="20"/>
                <w:szCs w:val="20"/>
                <w:u w:val="single"/>
              </w:rPr>
              <w:t>in caso contrario</w:t>
            </w:r>
            <w:r>
              <w:rPr>
                <w:rFonts w:ascii="Calibri" w:eastAsia="Calibri" w:hAnsi="Calibri" w:cs="Calibri"/>
                <w:i/>
                <w:iCs/>
                <w:color w:val="0000FF"/>
                <w:sz w:val="20"/>
                <w:szCs w:val="20"/>
              </w:rPr>
              <w:t xml:space="preserve"> non essendo possibile individuare un proprietario diretto o indiretto</w:t>
            </w:r>
          </w:p>
          <w:p w14:paraId="389C837F"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della maggioranza dei voti in assemblea ordinaria.</w:t>
            </w:r>
          </w:p>
          <w:p w14:paraId="676D66C4"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dei voti sufficienti per esercitare influenza dominate in assemblea ordinaria.</w:t>
            </w:r>
          </w:p>
          <w:p w14:paraId="6B0C5FEB" w14:textId="77777777" w:rsidR="009C7A32" w:rsidRDefault="00337EE2">
            <w:pPr>
              <w:pBdr>
                <w:top w:val="nil"/>
                <w:left w:val="nil"/>
                <w:bottom w:val="nil"/>
                <w:right w:val="nil"/>
                <w:between w:val="nil"/>
              </w:pBdr>
              <w:spacing w:line="276" w:lineRule="auto"/>
              <w:ind w:left="0" w:hanging="2"/>
              <w:jc w:val="both"/>
              <w:rPr>
                <w:color w:val="000000"/>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esistenza di particolari vincoli contrattuali che consentono di esercitare influenza dominante.</w:t>
            </w:r>
          </w:p>
        </w:tc>
      </w:tr>
    </w:tbl>
    <w:p w14:paraId="2E71C75D" w14:textId="77777777" w:rsidR="009C7A32" w:rsidRDefault="009C7A32">
      <w:pPr>
        <w:pBdr>
          <w:top w:val="nil"/>
          <w:left w:val="nil"/>
          <w:bottom w:val="nil"/>
          <w:right w:val="nil"/>
          <w:between w:val="nil"/>
        </w:pBdr>
        <w:spacing w:line="240" w:lineRule="auto"/>
        <w:jc w:val="both"/>
        <w:rPr>
          <w:rFonts w:ascii="Calibri" w:eastAsia="Calibri" w:hAnsi="Calibri" w:cs="Calibri"/>
          <w:color w:val="000000"/>
          <w:sz w:val="10"/>
          <w:szCs w:val="10"/>
        </w:rPr>
      </w:pPr>
    </w:p>
    <w:p w14:paraId="5DF9F9E0"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b/>
          <w:bCs/>
          <w:i/>
          <w:iCs/>
          <w:color w:val="000000"/>
          <w:sz w:val="20"/>
          <w:szCs w:val="20"/>
        </w:rPr>
        <w:t>Opzione 2)</w:t>
      </w:r>
    </w:p>
    <w:p w14:paraId="59F3DDF7"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t xml:space="preserve">di essere titolare effettivo dell’associazione unitamente a: </w:t>
      </w:r>
    </w:p>
    <w:p w14:paraId="7B973387"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w:t>
      </w:r>
      <w:r>
        <w:rPr>
          <w:rFonts w:ascii="Calibri" w:eastAsia="Calibri" w:hAnsi="Calibri" w:cs="Calibri"/>
          <w:b/>
          <w:bCs/>
          <w:i/>
          <w:iCs/>
          <w:color w:val="000000"/>
          <w:sz w:val="20"/>
          <w:szCs w:val="20"/>
          <w:u w:val="single"/>
        </w:rPr>
        <w:t>ripetere le informazioni sottoindicate per ciascuna persona fisica individuata come titolare effettivo</w:t>
      </w:r>
      <w:r>
        <w:rPr>
          <w:rFonts w:ascii="Calibri" w:eastAsia="Calibri" w:hAnsi="Calibri" w:cs="Calibri"/>
          <w:color w:val="000000"/>
          <w:sz w:val="20"/>
          <w:szCs w:val="20"/>
        </w:rPr>
        <w:t>)</w:t>
      </w:r>
    </w:p>
    <w:p w14:paraId="72A0CA56"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Cognome e Nome___________________________________________________________________________</w:t>
      </w:r>
    </w:p>
    <w:p w14:paraId="1D7F2EAB"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nato a __________________________________________ (______</w:t>
      </w:r>
      <w:proofErr w:type="gramStart"/>
      <w:r>
        <w:rPr>
          <w:rFonts w:ascii="Calibri" w:eastAsia="Calibri" w:hAnsi="Calibri" w:cs="Calibri"/>
          <w:color w:val="000000"/>
          <w:sz w:val="20"/>
          <w:szCs w:val="20"/>
        </w:rPr>
        <w:t>_)  il</w:t>
      </w:r>
      <w:proofErr w:type="gramEnd"/>
      <w:r>
        <w:rPr>
          <w:rFonts w:ascii="Calibri" w:eastAsia="Calibri" w:hAnsi="Calibri" w:cs="Calibri"/>
          <w:color w:val="000000"/>
          <w:sz w:val="20"/>
          <w:szCs w:val="20"/>
        </w:rPr>
        <w:t xml:space="preserve"> ______________________________</w:t>
      </w:r>
    </w:p>
    <w:p w14:paraId="332E1F7A"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Cod.fiscale____________________________________________________________</w:t>
      </w:r>
      <w:r>
        <w:rPr>
          <w:rFonts w:ascii="Calibri" w:eastAsia="Calibri" w:hAnsi="Calibri" w:cs="Calibri"/>
          <w:color w:val="000000"/>
          <w:sz w:val="20"/>
          <w:szCs w:val="20"/>
        </w:rPr>
        <w:t>_____________________</w:t>
      </w:r>
    </w:p>
    <w:p w14:paraId="0B7A5E7F"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residente a _________________________________________________ (___) CAP ______________________</w:t>
      </w:r>
    </w:p>
    <w:p w14:paraId="7087D313"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via_______________________________________________________________________________________</w:t>
      </w:r>
    </w:p>
    <w:p w14:paraId="25B96ECC"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domicilio (se diverso dalla residenza) _________</w:t>
      </w:r>
      <w:r>
        <w:rPr>
          <w:rFonts w:ascii="Calibri" w:eastAsia="Calibri" w:hAnsi="Calibri" w:cs="Calibri"/>
          <w:color w:val="000000"/>
          <w:sz w:val="20"/>
          <w:szCs w:val="20"/>
        </w:rPr>
        <w:t>___________________________________________________</w:t>
      </w:r>
    </w:p>
    <w:p w14:paraId="55DC5B5B"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estremi documento di identità in corso di validità:</w:t>
      </w:r>
    </w:p>
    <w:p w14:paraId="01A98456"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Documento____________________________________ avente numero ________________________________</w:t>
      </w:r>
    </w:p>
    <w:p w14:paraId="5F467549"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rilasciato il _______________________da ___________________</w:t>
      </w:r>
      <w:r>
        <w:rPr>
          <w:rFonts w:ascii="Calibri" w:eastAsia="Calibri" w:hAnsi="Calibri" w:cs="Calibri"/>
          <w:color w:val="000000"/>
          <w:sz w:val="20"/>
          <w:szCs w:val="20"/>
        </w:rPr>
        <w:t>____scadenza _________________________</w:t>
      </w:r>
    </w:p>
    <w:p w14:paraId="2D0E6B81" w14:textId="77777777" w:rsidR="009C7A32" w:rsidRDefault="009C7A32">
      <w:pPr>
        <w:pBdr>
          <w:top w:val="nil"/>
          <w:left w:val="nil"/>
          <w:bottom w:val="nil"/>
          <w:right w:val="nil"/>
          <w:between w:val="nil"/>
        </w:pBdr>
        <w:spacing w:before="120" w:line="240" w:lineRule="auto"/>
        <w:jc w:val="both"/>
        <w:rPr>
          <w:rFonts w:ascii="Calibri" w:eastAsia="Calibri" w:hAnsi="Calibri" w:cs="Calibri"/>
          <w:color w:val="000000"/>
          <w:sz w:val="10"/>
          <w:szCs w:val="10"/>
        </w:rPr>
      </w:pPr>
    </w:p>
    <w:tbl>
      <w:tblPr>
        <w:tblStyle w:val="a1"/>
        <w:tblW w:w="9462"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2"/>
      </w:tblGrid>
      <w:tr w:rsidR="009C7A32" w14:paraId="7DED2981" w14:textId="77777777">
        <w:tc>
          <w:tcPr>
            <w:tcW w:w="9462" w:type="dxa"/>
          </w:tcPr>
          <w:p w14:paraId="1D3F0E14"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Motivazione dichiarazione Titolare effettivo</w:t>
            </w:r>
            <w:r>
              <w:rPr>
                <w:rFonts w:ascii="Calibri" w:eastAsia="Calibri" w:hAnsi="Calibri" w:cs="Calibri"/>
                <w:color w:val="0000FF"/>
                <w:sz w:val="20"/>
                <w:szCs w:val="20"/>
              </w:rPr>
              <w:t>:</w:t>
            </w:r>
          </w:p>
          <w:p w14:paraId="170BE36B"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Titolare di ditta individuale</w:t>
            </w:r>
          </w:p>
          <w:p w14:paraId="3E2044A8"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 xml:space="preserve"> </w:t>
            </w:r>
            <w:r>
              <w:rPr>
                <w:rFonts w:ascii="Calibri" w:eastAsia="Calibri" w:hAnsi="Calibri" w:cs="Calibri"/>
                <w:i/>
                <w:iCs/>
                <w:color w:val="0000FF"/>
                <w:sz w:val="20"/>
                <w:szCs w:val="20"/>
              </w:rPr>
              <w:t>Nel caso di Operatore Economico società di capitali, società di persone</w:t>
            </w:r>
          </w:p>
          <w:p w14:paraId="76F6B120"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 xml:space="preserve">Proprietà, </w:t>
            </w:r>
            <w:r>
              <w:rPr>
                <w:rFonts w:ascii="Calibri" w:eastAsia="Calibri" w:hAnsi="Calibri" w:cs="Calibri"/>
                <w:color w:val="0000FF"/>
                <w:sz w:val="20"/>
                <w:szCs w:val="20"/>
                <w:u w:val="single"/>
              </w:rPr>
              <w:t>diretta o indiretta,</w:t>
            </w:r>
            <w:r>
              <w:rPr>
                <w:rFonts w:ascii="Calibri" w:eastAsia="Calibri" w:hAnsi="Calibri" w:cs="Calibri"/>
                <w:color w:val="0000FF"/>
                <w:sz w:val="20"/>
                <w:szCs w:val="20"/>
              </w:rPr>
              <w:t xml:space="preserve"> di una percentuale di partecipazione superiore al 25% del capitale dell’Operatore Economico</w:t>
            </w:r>
          </w:p>
          <w:p w14:paraId="70F61F7E"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i/>
                <w:iCs/>
                <w:color w:val="0000FF"/>
                <w:sz w:val="20"/>
                <w:szCs w:val="20"/>
                <w:u w:val="single"/>
              </w:rPr>
              <w:t>in caso contrario</w:t>
            </w:r>
            <w:r>
              <w:rPr>
                <w:rFonts w:ascii="Calibri" w:eastAsia="Calibri" w:hAnsi="Calibri" w:cs="Calibri"/>
                <w:i/>
                <w:iCs/>
                <w:color w:val="0000FF"/>
                <w:sz w:val="20"/>
                <w:szCs w:val="20"/>
              </w:rPr>
              <w:t xml:space="preserve"> non essendo possibile individuare un proprietario diretto o indiretto</w:t>
            </w:r>
          </w:p>
          <w:p w14:paraId="2D23232E"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della maggioranza dei voti in assemblea ordinaria.</w:t>
            </w:r>
          </w:p>
          <w:p w14:paraId="38095FAC"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dei voti sufficienti per esercitare influenza dominate in assemblea ordinaria.</w:t>
            </w:r>
          </w:p>
          <w:p w14:paraId="5AA819A8" w14:textId="77777777" w:rsidR="009C7A32" w:rsidRDefault="00337EE2">
            <w:pPr>
              <w:pBdr>
                <w:top w:val="nil"/>
                <w:left w:val="nil"/>
                <w:bottom w:val="nil"/>
                <w:right w:val="nil"/>
                <w:between w:val="nil"/>
              </w:pBdr>
              <w:spacing w:line="276" w:lineRule="auto"/>
              <w:ind w:left="0" w:hanging="2"/>
              <w:jc w:val="both"/>
              <w:rPr>
                <w:color w:val="000000"/>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esistenza di particolari vincoli contrattuali che consentono di esercitare influenza dominante.</w:t>
            </w:r>
          </w:p>
        </w:tc>
      </w:tr>
    </w:tbl>
    <w:p w14:paraId="0E5E3426" w14:textId="77777777" w:rsidR="009C7A32" w:rsidRDefault="009C7A32">
      <w:pPr>
        <w:pBdr>
          <w:top w:val="nil"/>
          <w:left w:val="nil"/>
          <w:bottom w:val="nil"/>
          <w:right w:val="nil"/>
          <w:between w:val="nil"/>
        </w:pBdr>
        <w:spacing w:line="240" w:lineRule="auto"/>
        <w:jc w:val="both"/>
        <w:rPr>
          <w:rFonts w:ascii="Calibri" w:eastAsia="Calibri" w:hAnsi="Calibri" w:cs="Calibri"/>
          <w:color w:val="000000"/>
          <w:sz w:val="10"/>
          <w:szCs w:val="10"/>
        </w:rPr>
      </w:pPr>
    </w:p>
    <w:p w14:paraId="4F035A10"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b/>
          <w:bCs/>
          <w:i/>
          <w:iCs/>
          <w:color w:val="000000"/>
          <w:sz w:val="20"/>
          <w:szCs w:val="20"/>
        </w:rPr>
        <w:lastRenderedPageBreak/>
        <w:t>Opzione 3)</w:t>
      </w:r>
    </w:p>
    <w:p w14:paraId="4EA303DC"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00"/>
          <w:sz w:val="20"/>
          <w:szCs w:val="20"/>
        </w:rPr>
        <w:t xml:space="preserve">di non essere il titolare effettivo </w:t>
      </w:r>
    </w:p>
    <w:p w14:paraId="5ED7E5E9"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Il\I titolare\i effettivo\i dell’associazione è\sono di seguito indicato\i:</w:t>
      </w:r>
    </w:p>
    <w:p w14:paraId="1B9C176E"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w:t>
      </w:r>
      <w:r>
        <w:rPr>
          <w:rFonts w:ascii="Calibri" w:eastAsia="Calibri" w:hAnsi="Calibri" w:cs="Calibri"/>
          <w:b/>
          <w:bCs/>
          <w:i/>
          <w:iCs/>
          <w:color w:val="000000"/>
          <w:sz w:val="20"/>
          <w:szCs w:val="20"/>
          <w:u w:val="single"/>
        </w:rPr>
        <w:t>ripetere le informazioni sottoindicate per ciascuna persona fisica individuata come titolare effettivo</w:t>
      </w:r>
      <w:r>
        <w:rPr>
          <w:rFonts w:ascii="Calibri" w:eastAsia="Calibri" w:hAnsi="Calibri" w:cs="Calibri"/>
          <w:i/>
          <w:iCs/>
          <w:color w:val="000000"/>
          <w:sz w:val="20"/>
          <w:szCs w:val="20"/>
        </w:rPr>
        <w:t>)</w:t>
      </w:r>
    </w:p>
    <w:p w14:paraId="4E3B8D22"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Cognome e Nome___________________________________________________________________________</w:t>
      </w:r>
    </w:p>
    <w:p w14:paraId="5DA237B4"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nato a __________________________________________ (______</w:t>
      </w:r>
      <w:proofErr w:type="gramStart"/>
      <w:r>
        <w:rPr>
          <w:rFonts w:ascii="Calibri" w:eastAsia="Calibri" w:hAnsi="Calibri" w:cs="Calibri"/>
          <w:color w:val="000000"/>
          <w:sz w:val="20"/>
          <w:szCs w:val="20"/>
        </w:rPr>
        <w:t>_)  il</w:t>
      </w:r>
      <w:proofErr w:type="gramEnd"/>
      <w:r>
        <w:rPr>
          <w:rFonts w:ascii="Calibri" w:eastAsia="Calibri" w:hAnsi="Calibri" w:cs="Calibri"/>
          <w:color w:val="000000"/>
          <w:sz w:val="20"/>
          <w:szCs w:val="20"/>
        </w:rPr>
        <w:t xml:space="preserve"> ______________________________</w:t>
      </w:r>
    </w:p>
    <w:p w14:paraId="333FD2E0"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Cod.fiscale____________________________________________________________</w:t>
      </w:r>
      <w:r>
        <w:rPr>
          <w:rFonts w:ascii="Calibri" w:eastAsia="Calibri" w:hAnsi="Calibri" w:cs="Calibri"/>
          <w:color w:val="000000"/>
          <w:sz w:val="20"/>
          <w:szCs w:val="20"/>
        </w:rPr>
        <w:t>_____________________</w:t>
      </w:r>
    </w:p>
    <w:p w14:paraId="3289B717"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residente a _________________________________________________ (___) CAP ______________________</w:t>
      </w:r>
    </w:p>
    <w:p w14:paraId="6841AD6B"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via_______________________________________________________________________________________</w:t>
      </w:r>
    </w:p>
    <w:p w14:paraId="3AA6C753"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domicilio (se diverso dalla residenza) _________</w:t>
      </w:r>
      <w:r>
        <w:rPr>
          <w:rFonts w:ascii="Calibri" w:eastAsia="Calibri" w:hAnsi="Calibri" w:cs="Calibri"/>
          <w:color w:val="000000"/>
          <w:sz w:val="20"/>
          <w:szCs w:val="20"/>
        </w:rPr>
        <w:t>___________________________________________________</w:t>
      </w:r>
    </w:p>
    <w:p w14:paraId="2B3992BF"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estremi documento di identità in corso di validità:</w:t>
      </w:r>
    </w:p>
    <w:p w14:paraId="5ABF69D3"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Documento____________________________________ avente numero ________________________________</w:t>
      </w:r>
    </w:p>
    <w:p w14:paraId="7C4BA595"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rilasciato il _______________________da _______________________scadenza _________________________</w:t>
      </w:r>
    </w:p>
    <w:p w14:paraId="7D1C2E7A" w14:textId="77777777" w:rsidR="009C7A32" w:rsidRDefault="009C7A32">
      <w:pPr>
        <w:pBdr>
          <w:top w:val="nil"/>
          <w:left w:val="nil"/>
          <w:bottom w:val="nil"/>
          <w:right w:val="nil"/>
          <w:between w:val="nil"/>
        </w:pBdr>
        <w:spacing w:before="120" w:line="240" w:lineRule="auto"/>
        <w:jc w:val="both"/>
        <w:rPr>
          <w:rFonts w:ascii="Calibri" w:eastAsia="Calibri" w:hAnsi="Calibri" w:cs="Calibri"/>
          <w:color w:val="000000"/>
          <w:sz w:val="10"/>
          <w:szCs w:val="10"/>
        </w:rPr>
      </w:pPr>
    </w:p>
    <w:tbl>
      <w:tblPr>
        <w:tblStyle w:val="a2"/>
        <w:tblW w:w="9462"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2"/>
      </w:tblGrid>
      <w:tr w:rsidR="009C7A32" w14:paraId="263472EA" w14:textId="77777777">
        <w:tc>
          <w:tcPr>
            <w:tcW w:w="9462" w:type="dxa"/>
          </w:tcPr>
          <w:p w14:paraId="3D2FE725"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Motivazione dichiarazione Titolare effettivo</w:t>
            </w:r>
            <w:r>
              <w:rPr>
                <w:rFonts w:ascii="Calibri" w:eastAsia="Calibri" w:hAnsi="Calibri" w:cs="Calibri"/>
                <w:color w:val="0000FF"/>
                <w:sz w:val="20"/>
                <w:szCs w:val="20"/>
              </w:rPr>
              <w:t>:</w:t>
            </w:r>
          </w:p>
          <w:p w14:paraId="71C354C6"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Titolare di ditta individuale</w:t>
            </w:r>
          </w:p>
          <w:p w14:paraId="6D982411"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b/>
                <w:bCs/>
                <w:i/>
                <w:iCs/>
                <w:color w:val="0000FF"/>
                <w:sz w:val="20"/>
                <w:szCs w:val="20"/>
              </w:rPr>
              <w:t xml:space="preserve"> </w:t>
            </w:r>
            <w:r>
              <w:rPr>
                <w:rFonts w:ascii="Calibri" w:eastAsia="Calibri" w:hAnsi="Calibri" w:cs="Calibri"/>
                <w:i/>
                <w:iCs/>
                <w:color w:val="0000FF"/>
                <w:sz w:val="20"/>
                <w:szCs w:val="20"/>
              </w:rPr>
              <w:t>Nel caso di Operatore Economico società di capitali, società di persone</w:t>
            </w:r>
          </w:p>
          <w:p w14:paraId="00AC8F00"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w:t>
            </w:r>
            <w:r>
              <w:rPr>
                <w:rFonts w:ascii="Calibri" w:eastAsia="Calibri" w:hAnsi="Calibri" w:cs="Calibri"/>
                <w:color w:val="000000"/>
                <w:sz w:val="20"/>
                <w:szCs w:val="20"/>
              </w:rPr>
              <w:t xml:space="preserve"> </w:t>
            </w:r>
            <w:r>
              <w:rPr>
                <w:rFonts w:ascii="Calibri" w:eastAsia="Calibri" w:hAnsi="Calibri" w:cs="Calibri"/>
                <w:color w:val="000000"/>
                <w:sz w:val="20"/>
                <w:szCs w:val="20"/>
              </w:rPr>
              <w:tab/>
            </w:r>
            <w:r>
              <w:rPr>
                <w:rFonts w:ascii="Calibri" w:eastAsia="Calibri" w:hAnsi="Calibri" w:cs="Calibri"/>
                <w:color w:val="0000FF"/>
                <w:sz w:val="20"/>
                <w:szCs w:val="20"/>
              </w:rPr>
              <w:t xml:space="preserve">Proprietà, </w:t>
            </w:r>
            <w:r>
              <w:rPr>
                <w:rFonts w:ascii="Calibri" w:eastAsia="Calibri" w:hAnsi="Calibri" w:cs="Calibri"/>
                <w:color w:val="0000FF"/>
                <w:sz w:val="20"/>
                <w:szCs w:val="20"/>
                <w:u w:val="single"/>
              </w:rPr>
              <w:t>diretta o indiretta,</w:t>
            </w:r>
            <w:r>
              <w:rPr>
                <w:rFonts w:ascii="Calibri" w:eastAsia="Calibri" w:hAnsi="Calibri" w:cs="Calibri"/>
                <w:color w:val="0000FF"/>
                <w:sz w:val="20"/>
                <w:szCs w:val="20"/>
              </w:rPr>
              <w:t xml:space="preserve"> di una percentuale di partecipazione superiore al 25% del capitale dell’Operatore Economico</w:t>
            </w:r>
          </w:p>
          <w:p w14:paraId="76F698FC" w14:textId="77777777" w:rsidR="009C7A32" w:rsidRDefault="00337EE2">
            <w:pPr>
              <w:pBdr>
                <w:top w:val="nil"/>
                <w:left w:val="nil"/>
                <w:bottom w:val="nil"/>
                <w:right w:val="nil"/>
                <w:between w:val="nil"/>
              </w:pBdr>
              <w:spacing w:line="276" w:lineRule="auto"/>
              <w:ind w:left="0" w:hanging="2"/>
              <w:rPr>
                <w:rFonts w:ascii="Calibri" w:eastAsia="Calibri" w:hAnsi="Calibri" w:cs="Calibri"/>
                <w:color w:val="0000FF"/>
                <w:sz w:val="20"/>
                <w:szCs w:val="20"/>
              </w:rPr>
            </w:pPr>
            <w:r>
              <w:rPr>
                <w:rFonts w:ascii="Calibri" w:eastAsia="Calibri" w:hAnsi="Calibri" w:cs="Calibri"/>
                <w:i/>
                <w:iCs/>
                <w:color w:val="0000FF"/>
                <w:sz w:val="20"/>
                <w:szCs w:val="20"/>
                <w:u w:val="single"/>
              </w:rPr>
              <w:t>in caso contrario</w:t>
            </w:r>
            <w:r>
              <w:rPr>
                <w:rFonts w:ascii="Calibri" w:eastAsia="Calibri" w:hAnsi="Calibri" w:cs="Calibri"/>
                <w:i/>
                <w:iCs/>
                <w:color w:val="0000FF"/>
                <w:sz w:val="20"/>
                <w:szCs w:val="20"/>
              </w:rPr>
              <w:t xml:space="preserve"> non essendo possibile individuare un proprietario diretto o indiretto</w:t>
            </w:r>
          </w:p>
          <w:p w14:paraId="6D57FF45"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della maggioranza dei voti in assemblea ordinaria.</w:t>
            </w:r>
          </w:p>
          <w:p w14:paraId="63E8EBE1" w14:textId="77777777" w:rsidR="009C7A32" w:rsidRDefault="00337EE2">
            <w:pPr>
              <w:pBdr>
                <w:top w:val="nil"/>
                <w:left w:val="nil"/>
                <w:bottom w:val="nil"/>
                <w:right w:val="nil"/>
                <w:between w:val="nil"/>
              </w:pBdr>
              <w:spacing w:line="276" w:lineRule="auto"/>
              <w:ind w:left="0" w:hanging="2"/>
              <w:jc w:val="both"/>
              <w:rPr>
                <w:rFonts w:ascii="Calibri" w:eastAsia="Calibri" w:hAnsi="Calibri" w:cs="Calibri"/>
                <w:color w:val="0000FF"/>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controllo dei voti sufficienti per esercitare influenza dominate in assemblea ordinaria.</w:t>
            </w:r>
          </w:p>
          <w:p w14:paraId="79AE13A4" w14:textId="77777777" w:rsidR="009C7A32" w:rsidRDefault="00337EE2">
            <w:pPr>
              <w:pBdr>
                <w:top w:val="nil"/>
                <w:left w:val="nil"/>
                <w:bottom w:val="nil"/>
                <w:right w:val="nil"/>
                <w:between w:val="nil"/>
              </w:pBdr>
              <w:spacing w:line="276" w:lineRule="auto"/>
              <w:ind w:left="0" w:hanging="2"/>
              <w:jc w:val="both"/>
              <w:rPr>
                <w:color w:val="000000"/>
                <w:sz w:val="20"/>
                <w:szCs w:val="20"/>
              </w:rPr>
            </w:pPr>
            <w:r>
              <w:rPr>
                <w:rFonts w:ascii="Arial" w:eastAsia="Arial" w:hAnsi="Arial" w:cs="Arial"/>
                <w:color w:val="000000"/>
                <w:sz w:val="20"/>
                <w:szCs w:val="20"/>
              </w:rPr>
              <w:t xml:space="preserve"> </w:t>
            </w:r>
            <w:r>
              <w:rPr>
                <w:rFonts w:ascii="Calibri" w:eastAsia="Calibri" w:hAnsi="Calibri" w:cs="Calibri"/>
                <w:color w:val="0000FF"/>
                <w:sz w:val="20"/>
                <w:szCs w:val="20"/>
              </w:rPr>
              <w:t>esistenza di particolari vincoli contrattuali che consentono di esercitare influenza dominante.</w:t>
            </w:r>
          </w:p>
        </w:tc>
      </w:tr>
    </w:tbl>
    <w:p w14:paraId="45294A0F" w14:textId="77777777" w:rsidR="009C7A32" w:rsidRDefault="009C7A32">
      <w:pPr>
        <w:pBdr>
          <w:top w:val="nil"/>
          <w:left w:val="nil"/>
          <w:bottom w:val="nil"/>
          <w:right w:val="nil"/>
          <w:between w:val="nil"/>
        </w:pBdr>
        <w:spacing w:line="240" w:lineRule="auto"/>
        <w:jc w:val="both"/>
        <w:rPr>
          <w:rFonts w:ascii="Calibri" w:eastAsia="Calibri" w:hAnsi="Calibri" w:cs="Calibri"/>
          <w:color w:val="000000"/>
          <w:sz w:val="10"/>
          <w:szCs w:val="10"/>
        </w:rPr>
      </w:pPr>
    </w:p>
    <w:p w14:paraId="5C0AED20"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b/>
          <w:bCs/>
          <w:i/>
          <w:iCs/>
          <w:color w:val="000000"/>
          <w:sz w:val="20"/>
          <w:szCs w:val="20"/>
        </w:rPr>
        <w:t xml:space="preserve">Opzione 4) - </w:t>
      </w:r>
      <w:r>
        <w:rPr>
          <w:rFonts w:ascii="Calibri" w:eastAsia="Calibri" w:hAnsi="Calibri" w:cs="Calibri"/>
          <w:b/>
          <w:bCs/>
          <w:i/>
          <w:iCs/>
          <w:color w:val="000000"/>
          <w:sz w:val="20"/>
          <w:szCs w:val="20"/>
          <w:u w:val="single"/>
        </w:rPr>
        <w:t>ATTENZIONE: tale scelta è riservata ai soli casi in cui vi sia assenza di controllo o di partecipazioni rilevanti nell’associazione</w:t>
      </w:r>
      <w:r>
        <w:rPr>
          <w:rFonts w:ascii="Calibri" w:eastAsia="Calibri" w:hAnsi="Calibri" w:cs="Calibri"/>
          <w:b/>
          <w:bCs/>
          <w:color w:val="000000"/>
          <w:sz w:val="20"/>
          <w:szCs w:val="20"/>
        </w:rPr>
        <w:t>)</w:t>
      </w:r>
    </w:p>
    <w:p w14:paraId="2A37D000" w14:textId="77777777" w:rsidR="009C7A32" w:rsidRDefault="009C7A32">
      <w:pPr>
        <w:pBdr>
          <w:top w:val="nil"/>
          <w:left w:val="nil"/>
          <w:bottom w:val="nil"/>
          <w:right w:val="nil"/>
          <w:between w:val="nil"/>
        </w:pBdr>
        <w:spacing w:line="240" w:lineRule="auto"/>
        <w:jc w:val="both"/>
        <w:rPr>
          <w:rFonts w:ascii="Calibri" w:eastAsia="Calibri" w:hAnsi="Calibri" w:cs="Calibri"/>
          <w:color w:val="000000"/>
          <w:sz w:val="10"/>
          <w:szCs w:val="10"/>
        </w:rPr>
      </w:pPr>
    </w:p>
    <w:p w14:paraId="3A334EA4"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 </w:t>
      </w:r>
      <w:r>
        <w:rPr>
          <w:rFonts w:ascii="Calibri" w:eastAsia="Calibri" w:hAnsi="Calibri" w:cs="Calibri"/>
          <w:color w:val="000000"/>
          <w:sz w:val="20"/>
          <w:szCs w:val="20"/>
        </w:rPr>
        <w:tab/>
        <w:t>che non esiste un titolare effettivo dell’associazione dal momento che (specificare la motivazione: impres</w:t>
      </w:r>
      <w:r>
        <w:rPr>
          <w:rFonts w:ascii="Calibri" w:eastAsia="Calibri" w:hAnsi="Calibri" w:cs="Calibri"/>
          <w:color w:val="000000"/>
          <w:sz w:val="20"/>
          <w:szCs w:val="20"/>
        </w:rPr>
        <w:t>a quotata/impresa ad azionariato diffuso/etc.) ………………………………………………………………………………………………………………</w:t>
      </w:r>
    </w:p>
    <w:p w14:paraId="5D5CBDB9"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w:t>
      </w:r>
    </w:p>
    <w:p w14:paraId="49E73B5F" w14:textId="77777777" w:rsidR="009C7A32" w:rsidRDefault="00337EE2">
      <w:p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per cui i titolari effettivi sono individuati nelle </w:t>
      </w:r>
      <w:r>
        <w:rPr>
          <w:rFonts w:ascii="Calibri" w:eastAsia="Calibri" w:hAnsi="Calibri" w:cs="Calibri"/>
          <w:b/>
          <w:bCs/>
          <w:color w:val="000000"/>
          <w:sz w:val="20"/>
          <w:szCs w:val="20"/>
        </w:rPr>
        <w:t>persone fisiche titolari di poteri di ammin</w:t>
      </w:r>
      <w:r>
        <w:rPr>
          <w:rFonts w:ascii="Calibri" w:eastAsia="Calibri" w:hAnsi="Calibri" w:cs="Calibri"/>
          <w:b/>
          <w:bCs/>
          <w:color w:val="000000"/>
          <w:sz w:val="20"/>
          <w:szCs w:val="20"/>
        </w:rPr>
        <w:t xml:space="preserve">istrazione o direzione dell’associazione </w:t>
      </w:r>
      <w:r>
        <w:rPr>
          <w:rFonts w:ascii="Calibri" w:eastAsia="Calibri" w:hAnsi="Calibri" w:cs="Calibri"/>
          <w:color w:val="000000"/>
          <w:sz w:val="20"/>
          <w:szCs w:val="20"/>
        </w:rPr>
        <w:t>di seguito indicate:</w:t>
      </w:r>
    </w:p>
    <w:p w14:paraId="46DD8B32" w14:textId="77777777" w:rsidR="009C7A32" w:rsidRDefault="00337EE2">
      <w:pPr>
        <w:pBdr>
          <w:top w:val="nil"/>
          <w:left w:val="nil"/>
          <w:bottom w:val="nil"/>
          <w:right w:val="nil"/>
          <w:between w:val="nil"/>
        </w:pBdr>
        <w:spacing w:before="120" w:line="240" w:lineRule="auto"/>
        <w:ind w:left="0" w:hanging="2"/>
        <w:jc w:val="both"/>
        <w:rPr>
          <w:rFonts w:ascii="Calibri" w:eastAsia="Calibri" w:hAnsi="Calibri" w:cs="Calibri"/>
          <w:color w:val="000000"/>
          <w:sz w:val="20"/>
          <w:szCs w:val="20"/>
          <w:u w:val="single"/>
        </w:rPr>
      </w:pPr>
      <w:r>
        <w:rPr>
          <w:rFonts w:ascii="Calibri" w:eastAsia="Calibri" w:hAnsi="Calibri" w:cs="Calibri"/>
          <w:b/>
          <w:bCs/>
          <w:i/>
          <w:iCs/>
          <w:color w:val="000000"/>
          <w:sz w:val="20"/>
          <w:szCs w:val="20"/>
          <w:u w:val="single"/>
        </w:rPr>
        <w:t>(ripetere le informazioni sottoindicate per ciascuna persona fisica individuata come titolare effettivo, compreso il dichiarante laddove quest’ultimo sia individuabile quale titolare effettivo per effetto dell’assenza di controllo o di partecipazioni rilev</w:t>
      </w:r>
      <w:r>
        <w:rPr>
          <w:rFonts w:ascii="Calibri" w:eastAsia="Calibri" w:hAnsi="Calibri" w:cs="Calibri"/>
          <w:b/>
          <w:bCs/>
          <w:i/>
          <w:iCs/>
          <w:color w:val="000000"/>
          <w:sz w:val="20"/>
          <w:szCs w:val="20"/>
          <w:u w:val="single"/>
        </w:rPr>
        <w:t>anti</w:t>
      </w:r>
      <w:r>
        <w:rPr>
          <w:rFonts w:ascii="Calibri" w:eastAsia="Calibri" w:hAnsi="Calibri" w:cs="Calibri"/>
          <w:b/>
          <w:bCs/>
          <w:i/>
          <w:iCs/>
          <w:color w:val="000000"/>
          <w:sz w:val="20"/>
          <w:szCs w:val="20"/>
        </w:rPr>
        <w:t>)</w:t>
      </w:r>
    </w:p>
    <w:p w14:paraId="3C31D548"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Cognome e Nome___________________________________________________________________________</w:t>
      </w:r>
    </w:p>
    <w:p w14:paraId="5ECFF602"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nato a __________________________________________ (______</w:t>
      </w:r>
      <w:proofErr w:type="gramStart"/>
      <w:r>
        <w:rPr>
          <w:rFonts w:ascii="Calibri" w:eastAsia="Calibri" w:hAnsi="Calibri" w:cs="Calibri"/>
          <w:color w:val="000000"/>
          <w:sz w:val="20"/>
          <w:szCs w:val="20"/>
        </w:rPr>
        <w:t>_)  il</w:t>
      </w:r>
      <w:proofErr w:type="gramEnd"/>
      <w:r>
        <w:rPr>
          <w:rFonts w:ascii="Calibri" w:eastAsia="Calibri" w:hAnsi="Calibri" w:cs="Calibri"/>
          <w:color w:val="000000"/>
          <w:sz w:val="20"/>
          <w:szCs w:val="20"/>
        </w:rPr>
        <w:t xml:space="preserve"> ______________________________</w:t>
      </w:r>
    </w:p>
    <w:p w14:paraId="6B1D962C"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Cod.fiscale_________________________________________________________________________________</w:t>
      </w:r>
    </w:p>
    <w:p w14:paraId="691701F4"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residente a _________________________________________________ (___) </w:t>
      </w:r>
      <w:r>
        <w:rPr>
          <w:rFonts w:ascii="Calibri" w:eastAsia="Calibri" w:hAnsi="Calibri" w:cs="Calibri"/>
          <w:color w:val="000000"/>
          <w:sz w:val="20"/>
          <w:szCs w:val="20"/>
        </w:rPr>
        <w:t>CAP ______________________</w:t>
      </w:r>
    </w:p>
    <w:p w14:paraId="32B2E41A"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via_______________________________________________________________________________________</w:t>
      </w:r>
    </w:p>
    <w:p w14:paraId="13E599F5"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domicilio (se diverso dalla residenza) ____________________________________________________________</w:t>
      </w:r>
    </w:p>
    <w:p w14:paraId="6A4FFDAE"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estremi</w:t>
      </w:r>
      <w:r>
        <w:rPr>
          <w:rFonts w:ascii="Calibri" w:eastAsia="Calibri" w:hAnsi="Calibri" w:cs="Calibri"/>
          <w:b/>
          <w:bCs/>
          <w:color w:val="000000"/>
          <w:sz w:val="20"/>
          <w:szCs w:val="20"/>
        </w:rPr>
        <w:t xml:space="preserve"> documento di identità</w:t>
      </w:r>
      <w:r>
        <w:rPr>
          <w:rFonts w:ascii="Calibri" w:eastAsia="Calibri" w:hAnsi="Calibri" w:cs="Calibri"/>
          <w:color w:val="000000"/>
          <w:sz w:val="20"/>
          <w:szCs w:val="20"/>
        </w:rPr>
        <w:t xml:space="preserve"> in corso</w:t>
      </w:r>
      <w:r>
        <w:rPr>
          <w:rFonts w:ascii="Calibri" w:eastAsia="Calibri" w:hAnsi="Calibri" w:cs="Calibri"/>
          <w:color w:val="000000"/>
          <w:sz w:val="20"/>
          <w:szCs w:val="20"/>
        </w:rPr>
        <w:t xml:space="preserve"> di validità:</w:t>
      </w:r>
    </w:p>
    <w:p w14:paraId="19C3E676"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Documento____________________________________ avente numero ________________________________</w:t>
      </w:r>
    </w:p>
    <w:p w14:paraId="0B6D0613"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rilasciato il _______________________da _______________________scadenza _________________________</w:t>
      </w:r>
    </w:p>
    <w:p w14:paraId="708ECC22" w14:textId="77777777" w:rsidR="009C7A32" w:rsidRDefault="00337EE2">
      <w:p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Con riferimento a tutti i soggetti sopra indicati, </w:t>
      </w:r>
      <w:r>
        <w:rPr>
          <w:rFonts w:ascii="Calibri" w:eastAsia="Calibri" w:hAnsi="Calibri" w:cs="Calibri"/>
          <w:color w:val="000000"/>
          <w:sz w:val="20"/>
          <w:szCs w:val="20"/>
        </w:rPr>
        <w:t xml:space="preserve">si allega alla presente: </w:t>
      </w:r>
    </w:p>
    <w:p w14:paraId="313A2E43" w14:textId="77777777" w:rsidR="009C7A32" w:rsidRDefault="00337EE2">
      <w:pPr>
        <w:numPr>
          <w:ilvl w:val="0"/>
          <w:numId w:val="1"/>
        </w:num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copia dei documenti di identità</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del rappresentante legale e dei titolari effettivi,</w:t>
      </w:r>
      <w:r>
        <w:rPr>
          <w:rFonts w:ascii="Calibri" w:eastAsia="Calibri" w:hAnsi="Calibri" w:cs="Calibri"/>
          <w:color w:val="000000"/>
          <w:sz w:val="20"/>
          <w:szCs w:val="20"/>
        </w:rPr>
        <w:t xml:space="preserve"> i cui estremi sono stati riportati nella presente dichiarazione;</w:t>
      </w:r>
    </w:p>
    <w:p w14:paraId="200D8833" w14:textId="77777777" w:rsidR="009C7A32" w:rsidRDefault="00337EE2">
      <w:pPr>
        <w:numPr>
          <w:ilvl w:val="0"/>
          <w:numId w:val="1"/>
        </w:numPr>
        <w:pBdr>
          <w:top w:val="nil"/>
          <w:left w:val="nil"/>
          <w:bottom w:val="nil"/>
          <w:right w:val="nil"/>
          <w:between w:val="nil"/>
        </w:pBdr>
        <w:spacing w:before="10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lastRenderedPageBreak/>
        <w:t xml:space="preserve"> </w:t>
      </w:r>
      <w:r>
        <w:rPr>
          <w:rFonts w:ascii="Calibri" w:eastAsia="Calibri" w:hAnsi="Calibri" w:cs="Calibri"/>
          <w:b/>
          <w:bCs/>
          <w:color w:val="000000"/>
          <w:sz w:val="20"/>
          <w:szCs w:val="20"/>
        </w:rPr>
        <w:t>copia dei documenti (tessera sanitaria, carta di identità elettronica) attestanti il rilascio del codice fiscale</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del rappresentante legale e dei titolari effettivi</w:t>
      </w:r>
      <w:r>
        <w:rPr>
          <w:rFonts w:ascii="Calibri" w:eastAsia="Calibri" w:hAnsi="Calibri" w:cs="Calibri"/>
          <w:color w:val="000000"/>
          <w:sz w:val="20"/>
          <w:szCs w:val="20"/>
        </w:rPr>
        <w:t>.</w:t>
      </w:r>
    </w:p>
    <w:p w14:paraId="422EC76C" w14:textId="77777777" w:rsidR="009C7A32" w:rsidRDefault="009C7A32">
      <w:pPr>
        <w:pBdr>
          <w:top w:val="nil"/>
          <w:left w:val="nil"/>
          <w:bottom w:val="nil"/>
          <w:right w:val="nil"/>
          <w:between w:val="nil"/>
        </w:pBdr>
        <w:spacing w:before="100" w:line="240" w:lineRule="auto"/>
        <w:jc w:val="both"/>
        <w:rPr>
          <w:rFonts w:ascii="Calibri" w:eastAsia="Calibri" w:hAnsi="Calibri" w:cs="Calibri"/>
          <w:color w:val="000000"/>
          <w:sz w:val="10"/>
          <w:szCs w:val="10"/>
        </w:rPr>
      </w:pPr>
      <w:bookmarkStart w:id="5" w:name="_heading=h.m4eeynfguhua" w:colFirst="0" w:colLast="0"/>
      <w:bookmarkEnd w:id="5"/>
    </w:p>
    <w:p w14:paraId="17A54B3C" w14:textId="77777777" w:rsidR="009C7A32" w:rsidRDefault="00337EE2">
      <w:pPr>
        <w:widowControl w:val="0"/>
        <w:pBdr>
          <w:top w:val="nil"/>
          <w:left w:val="nil"/>
          <w:bottom w:val="nil"/>
          <w:right w:val="nil"/>
          <w:between w:val="nil"/>
        </w:pBdr>
        <w:spacing w:before="100" w:line="240" w:lineRule="auto"/>
        <w:ind w:left="0" w:hanging="2"/>
        <w:rPr>
          <w:rFonts w:ascii="Calibri" w:eastAsia="Calibri" w:hAnsi="Calibri" w:cs="Calibri"/>
          <w:color w:val="000000"/>
          <w:sz w:val="20"/>
          <w:szCs w:val="20"/>
        </w:rPr>
      </w:pPr>
      <w:r>
        <w:rPr>
          <w:rFonts w:ascii="Calibri" w:eastAsia="Calibri" w:hAnsi="Calibri" w:cs="Calibri"/>
          <w:color w:val="000000"/>
          <w:sz w:val="20"/>
          <w:szCs w:val="20"/>
        </w:rPr>
        <w:t>Luogo e data ………………………</w:t>
      </w:r>
      <w:proofErr w:type="gramStart"/>
      <w:r>
        <w:rPr>
          <w:rFonts w:ascii="Calibri" w:eastAsia="Calibri" w:hAnsi="Calibri" w:cs="Calibri"/>
          <w:color w:val="000000"/>
          <w:sz w:val="20"/>
          <w:szCs w:val="20"/>
        </w:rPr>
        <w:t>…….</w:t>
      </w:r>
      <w:proofErr w:type="gramEnd"/>
      <w:r>
        <w:rPr>
          <w:rFonts w:ascii="Calibri" w:eastAsia="Calibri" w:hAnsi="Calibri" w:cs="Calibri"/>
          <w:color w:val="000000"/>
          <w:sz w:val="20"/>
          <w:szCs w:val="20"/>
        </w:rPr>
        <w:t>.</w:t>
      </w:r>
    </w:p>
    <w:p w14:paraId="3B43FDD6" w14:textId="77777777" w:rsidR="009C7A32" w:rsidRDefault="009C7A32">
      <w:pPr>
        <w:widowControl w:val="0"/>
        <w:pBdr>
          <w:top w:val="nil"/>
          <w:left w:val="nil"/>
          <w:bottom w:val="nil"/>
          <w:right w:val="nil"/>
          <w:between w:val="nil"/>
        </w:pBdr>
        <w:spacing w:line="240" w:lineRule="auto"/>
        <w:jc w:val="center"/>
        <w:rPr>
          <w:rFonts w:ascii="Calibri" w:eastAsia="Calibri" w:hAnsi="Calibri" w:cs="Calibri"/>
          <w:color w:val="000000"/>
          <w:sz w:val="10"/>
          <w:szCs w:val="10"/>
        </w:rPr>
      </w:pPr>
    </w:p>
    <w:p w14:paraId="3A6DC7B2" w14:textId="77777777" w:rsidR="009C7A32" w:rsidRDefault="00337EE2">
      <w:pPr>
        <w:widowControl w:val="0"/>
        <w:pBdr>
          <w:top w:val="nil"/>
          <w:left w:val="nil"/>
          <w:bottom w:val="nil"/>
          <w:right w:val="nil"/>
          <w:between w:val="nil"/>
        </w:pBdr>
        <w:spacing w:line="240" w:lineRule="auto"/>
        <w:ind w:left="0" w:hanging="2"/>
        <w:jc w:val="center"/>
        <w:rPr>
          <w:rFonts w:ascii="Calibri" w:eastAsia="Calibri" w:hAnsi="Calibri" w:cs="Calibri"/>
          <w:color w:val="000000"/>
          <w:sz w:val="20"/>
          <w:szCs w:val="20"/>
        </w:rPr>
      </w:pPr>
      <w:r>
        <w:rPr>
          <w:rFonts w:ascii="Calibri" w:eastAsia="Calibri" w:hAnsi="Calibri" w:cs="Calibri"/>
          <w:b/>
          <w:bCs/>
          <w:color w:val="000000"/>
          <w:sz w:val="20"/>
          <w:szCs w:val="20"/>
        </w:rPr>
        <w:t>FIRMA DEL DICHIARANTE</w:t>
      </w:r>
    </w:p>
    <w:p w14:paraId="2092C00C" w14:textId="77777777" w:rsidR="009C7A32" w:rsidRDefault="009C7A32">
      <w:pPr>
        <w:widowControl w:val="0"/>
        <w:pBdr>
          <w:top w:val="nil"/>
          <w:left w:val="nil"/>
          <w:bottom w:val="nil"/>
          <w:right w:val="nil"/>
          <w:between w:val="nil"/>
        </w:pBdr>
        <w:tabs>
          <w:tab w:val="left" w:pos="8824"/>
        </w:tabs>
        <w:spacing w:line="240" w:lineRule="auto"/>
        <w:ind w:left="0" w:hanging="2"/>
        <w:jc w:val="center"/>
        <w:rPr>
          <w:rFonts w:ascii="Calibri" w:eastAsia="Calibri" w:hAnsi="Calibri" w:cs="Calibri"/>
          <w:color w:val="000000"/>
          <w:sz w:val="20"/>
          <w:szCs w:val="20"/>
        </w:rPr>
      </w:pPr>
    </w:p>
    <w:p w14:paraId="38DE51AB" w14:textId="77777777" w:rsidR="009C7A32" w:rsidRDefault="00337EE2">
      <w:pPr>
        <w:widowControl w:val="0"/>
        <w:pBdr>
          <w:top w:val="nil"/>
          <w:left w:val="nil"/>
          <w:bottom w:val="nil"/>
          <w:right w:val="nil"/>
          <w:between w:val="nil"/>
        </w:pBdr>
        <w:tabs>
          <w:tab w:val="left" w:pos="8824"/>
        </w:tabs>
        <w:spacing w:line="240" w:lineRule="auto"/>
        <w:ind w:left="0" w:hanging="2"/>
        <w:jc w:val="center"/>
        <w:rPr>
          <w:rFonts w:ascii="Calibri" w:eastAsia="Calibri" w:hAnsi="Calibri" w:cs="Calibri"/>
          <w:color w:val="000000"/>
          <w:sz w:val="20"/>
          <w:szCs w:val="20"/>
        </w:rPr>
      </w:pPr>
      <w:r>
        <w:rPr>
          <w:rFonts w:ascii="Calibri" w:eastAsia="Calibri" w:hAnsi="Calibri" w:cs="Calibri"/>
          <w:color w:val="000000"/>
          <w:sz w:val="20"/>
          <w:szCs w:val="20"/>
        </w:rPr>
        <w:t>____________________________________</w:t>
      </w:r>
    </w:p>
    <w:p w14:paraId="43EFE7A2" w14:textId="77777777" w:rsidR="009C7A32" w:rsidRDefault="00337EE2">
      <w:pPr>
        <w:widowControl w:val="0"/>
        <w:pBdr>
          <w:top w:val="nil"/>
          <w:left w:val="nil"/>
          <w:bottom w:val="nil"/>
          <w:right w:val="nil"/>
          <w:between w:val="nil"/>
        </w:pBdr>
        <w:spacing w:line="240" w:lineRule="auto"/>
        <w:ind w:left="0" w:hanging="2"/>
        <w:jc w:val="center"/>
        <w:rPr>
          <w:rFonts w:ascii="Calibri" w:eastAsia="Calibri" w:hAnsi="Calibri" w:cs="Calibri"/>
          <w:color w:val="000000"/>
          <w:sz w:val="20"/>
          <w:szCs w:val="20"/>
        </w:rPr>
      </w:pPr>
      <w:r>
        <w:rPr>
          <w:rFonts w:ascii="Calibri" w:eastAsia="Calibri" w:hAnsi="Calibri" w:cs="Calibri"/>
          <w:color w:val="000000"/>
          <w:sz w:val="20"/>
          <w:szCs w:val="20"/>
        </w:rPr>
        <w:t>(Documento firmato digitalmente)</w:t>
      </w:r>
    </w:p>
    <w:tbl>
      <w:tblPr>
        <w:tblStyle w:val="a3"/>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9C7A32" w14:paraId="4AB83B0A" w14:textId="77777777">
        <w:tc>
          <w:tcPr>
            <w:tcW w:w="9747" w:type="dxa"/>
            <w:shd w:val="clear" w:color="auto" w:fill="F2F2F2"/>
          </w:tcPr>
          <w:p w14:paraId="65961BE0" w14:textId="77777777" w:rsidR="009C7A32" w:rsidRDefault="00337EE2">
            <w:pPr>
              <w:pBdr>
                <w:top w:val="nil"/>
                <w:left w:val="nil"/>
                <w:bottom w:val="nil"/>
                <w:right w:val="nil"/>
                <w:between w:val="nil"/>
              </w:pBdr>
              <w:spacing w:before="240" w:after="240" w:line="240" w:lineRule="auto"/>
              <w:ind w:left="0" w:right="28" w:hanging="2"/>
              <w:jc w:val="both"/>
              <w:rPr>
                <w:rFonts w:ascii="Calibri" w:eastAsia="Calibri" w:hAnsi="Calibri" w:cs="Calibri"/>
                <w:color w:val="333333"/>
                <w:sz w:val="20"/>
                <w:szCs w:val="20"/>
              </w:rPr>
            </w:pPr>
            <w:r>
              <w:rPr>
                <w:rFonts w:ascii="Calibri" w:eastAsia="Calibri" w:hAnsi="Calibri" w:cs="Calibri"/>
                <w:b/>
                <w:bCs/>
                <w:color w:val="333333"/>
                <w:sz w:val="20"/>
                <w:szCs w:val="20"/>
              </w:rPr>
              <w:t>N.B</w:t>
            </w:r>
            <w:r>
              <w:rPr>
                <w:rFonts w:ascii="Calibri" w:eastAsia="Calibri" w:hAnsi="Calibri" w:cs="Calibri"/>
                <w:b/>
                <w:bCs/>
                <w:color w:val="333333"/>
                <w:sz w:val="20"/>
                <w:szCs w:val="20"/>
                <w:shd w:val="clear" w:color="auto" w:fill="F2F2F2"/>
              </w:rPr>
              <w:t>.:  Il presente modulo, opportunamente compilato, deve essere trasformato in PDF ai fini della sottoscrizione con firma digitale. In alternativa il modulo può essere sottoscritto con firma autografa e acquisito in PDF tramite scansione</w:t>
            </w:r>
            <w:r>
              <w:rPr>
                <w:rFonts w:ascii="Calibri" w:eastAsia="Calibri" w:hAnsi="Calibri" w:cs="Calibri"/>
                <w:b/>
                <w:bCs/>
                <w:color w:val="333333"/>
                <w:sz w:val="20"/>
                <w:szCs w:val="20"/>
              </w:rPr>
              <w:t xml:space="preserve">. </w:t>
            </w:r>
          </w:p>
        </w:tc>
      </w:tr>
    </w:tbl>
    <w:p w14:paraId="18BDC03C" w14:textId="77777777" w:rsidR="009C7A32" w:rsidRDefault="009C7A32">
      <w:pPr>
        <w:pBdr>
          <w:top w:val="nil"/>
          <w:left w:val="nil"/>
          <w:bottom w:val="nil"/>
          <w:right w:val="nil"/>
          <w:between w:val="nil"/>
        </w:pBdr>
        <w:spacing w:line="360" w:lineRule="auto"/>
        <w:ind w:left="0" w:hanging="2"/>
        <w:jc w:val="center"/>
        <w:rPr>
          <w:color w:val="000000"/>
        </w:rPr>
      </w:pPr>
    </w:p>
    <w:tbl>
      <w:tblPr>
        <w:tblStyle w:val="a4"/>
        <w:tblW w:w="9747"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747"/>
      </w:tblGrid>
      <w:tr w:rsidR="009C7A32" w14:paraId="79304A4B" w14:textId="77777777">
        <w:tc>
          <w:tcPr>
            <w:tcW w:w="9747" w:type="dxa"/>
          </w:tcPr>
          <w:p w14:paraId="428469DB" w14:textId="77777777" w:rsidR="009C7A32" w:rsidRDefault="009C7A32">
            <w:pPr>
              <w:pBdr>
                <w:top w:val="nil"/>
                <w:left w:val="nil"/>
                <w:bottom w:val="nil"/>
                <w:right w:val="nil"/>
                <w:between w:val="nil"/>
              </w:pBdr>
              <w:spacing w:line="360" w:lineRule="auto"/>
              <w:jc w:val="center"/>
              <w:rPr>
                <w:color w:val="000000"/>
                <w:sz w:val="8"/>
                <w:szCs w:val="8"/>
              </w:rPr>
            </w:pPr>
          </w:p>
          <w:p w14:paraId="6CDDC8E7" w14:textId="77777777" w:rsidR="009C7A32" w:rsidRDefault="00337EE2">
            <w:pPr>
              <w:pBdr>
                <w:top w:val="nil"/>
                <w:left w:val="nil"/>
                <w:bottom w:val="nil"/>
                <w:right w:val="nil"/>
                <w:between w:val="nil"/>
              </w:pBdr>
              <w:spacing w:line="240" w:lineRule="auto"/>
              <w:ind w:left="0" w:hanging="2"/>
              <w:jc w:val="center"/>
              <w:rPr>
                <w:rFonts w:ascii="Calibri" w:eastAsia="Calibri" w:hAnsi="Calibri" w:cs="Calibri"/>
                <w:color w:val="000000"/>
                <w:sz w:val="20"/>
                <w:szCs w:val="20"/>
              </w:rPr>
            </w:pPr>
            <w:r>
              <w:rPr>
                <w:rFonts w:ascii="Calibri" w:eastAsia="Calibri" w:hAnsi="Calibri" w:cs="Calibri"/>
                <w:b/>
                <w:bCs/>
                <w:color w:val="000000"/>
                <w:sz w:val="20"/>
                <w:szCs w:val="20"/>
              </w:rPr>
              <w:t>ISTRUZIONI PER L’IDENTIFICAZIONE DEL TITOLARE EFFETTIVO</w:t>
            </w:r>
          </w:p>
          <w:p w14:paraId="137137AA" w14:textId="77777777" w:rsidR="009C7A32" w:rsidRDefault="009C7A32">
            <w:pPr>
              <w:pBdr>
                <w:top w:val="nil"/>
                <w:left w:val="nil"/>
                <w:bottom w:val="nil"/>
                <w:right w:val="nil"/>
                <w:between w:val="nil"/>
              </w:pBdr>
              <w:spacing w:line="240" w:lineRule="auto"/>
              <w:ind w:left="0" w:hanging="2"/>
              <w:jc w:val="center"/>
              <w:rPr>
                <w:rFonts w:ascii="Calibri" w:eastAsia="Calibri" w:hAnsi="Calibri" w:cs="Calibri"/>
                <w:color w:val="000000"/>
                <w:sz w:val="20"/>
                <w:szCs w:val="20"/>
              </w:rPr>
            </w:pPr>
          </w:p>
          <w:p w14:paraId="79711E0A" w14:textId="77777777" w:rsidR="009C7A32" w:rsidRDefault="00337EE2">
            <w:pPr>
              <w:numPr>
                <w:ilvl w:val="0"/>
                <w:numId w:val="2"/>
              </w:numPr>
              <w:pBdr>
                <w:top w:val="nil"/>
                <w:left w:val="nil"/>
                <w:bottom w:val="nil"/>
                <w:right w:val="nil"/>
                <w:between w:val="nil"/>
              </w:pBdr>
              <w:spacing w:line="240" w:lineRule="auto"/>
              <w:ind w:left="0" w:hanging="2"/>
              <w:rPr>
                <w:rFonts w:ascii="Calibri" w:eastAsia="Calibri" w:hAnsi="Calibri" w:cs="Calibri"/>
                <w:color w:val="000000"/>
                <w:sz w:val="20"/>
                <w:szCs w:val="20"/>
              </w:rPr>
            </w:pPr>
            <w:r>
              <w:rPr>
                <w:rFonts w:ascii="Calibri" w:eastAsia="Calibri" w:hAnsi="Calibri" w:cs="Calibri"/>
                <w:b/>
                <w:bCs/>
                <w:color w:val="000000"/>
                <w:sz w:val="20"/>
                <w:szCs w:val="20"/>
              </w:rPr>
              <w:t xml:space="preserve">NORMATIVA DI RIFERIMENTO </w:t>
            </w:r>
          </w:p>
          <w:p w14:paraId="039A6910"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Secondo la Normativa Antiriciclaggio (d.lgs. 21 novembre 2007 n. 231), </w:t>
            </w:r>
            <w:r>
              <w:rPr>
                <w:rFonts w:ascii="Calibri" w:eastAsia="Calibri" w:hAnsi="Calibri" w:cs="Calibri"/>
                <w:b/>
                <w:bCs/>
                <w:color w:val="000000"/>
                <w:sz w:val="20"/>
                <w:szCs w:val="20"/>
              </w:rPr>
              <w:t>il titolare effettivo è la persona fisica per conto della quale è realizzata un’operazione o un’attivi</w:t>
            </w:r>
            <w:r>
              <w:rPr>
                <w:rFonts w:ascii="Calibri" w:eastAsia="Calibri" w:hAnsi="Calibri" w:cs="Calibri"/>
                <w:b/>
                <w:bCs/>
                <w:color w:val="000000"/>
                <w:sz w:val="20"/>
                <w:szCs w:val="20"/>
              </w:rPr>
              <w:t>tà</w:t>
            </w:r>
            <w:r>
              <w:rPr>
                <w:rFonts w:ascii="Calibri" w:eastAsia="Calibri" w:hAnsi="Calibri" w:cs="Calibri"/>
                <w:color w:val="000000"/>
                <w:sz w:val="20"/>
                <w:szCs w:val="20"/>
              </w:rPr>
              <w:t xml:space="preserve">. </w:t>
            </w:r>
          </w:p>
          <w:p w14:paraId="55BD2F00"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Nel caso di un’</w:t>
            </w:r>
            <w:r>
              <w:rPr>
                <w:rFonts w:ascii="Calibri" w:eastAsia="Calibri" w:hAnsi="Calibri" w:cs="Calibri"/>
                <w:b/>
                <w:bCs/>
                <w:color w:val="000000"/>
                <w:sz w:val="20"/>
                <w:szCs w:val="20"/>
              </w:rPr>
              <w:t>entità giuridica</w:t>
            </w:r>
            <w:r>
              <w:rPr>
                <w:rFonts w:ascii="Calibri" w:eastAsia="Calibri" w:hAnsi="Calibri" w:cs="Calibri"/>
                <w:color w:val="000000"/>
                <w:sz w:val="20"/>
                <w:szCs w:val="20"/>
              </w:rPr>
              <w:t xml:space="preserve">, si tratta di quella </w:t>
            </w:r>
            <w:r>
              <w:rPr>
                <w:rFonts w:ascii="Calibri" w:eastAsia="Calibri" w:hAnsi="Calibri" w:cs="Calibri"/>
                <w:b/>
                <w:bCs/>
                <w:color w:val="000000"/>
                <w:sz w:val="20"/>
                <w:szCs w:val="20"/>
              </w:rPr>
              <w:t>persona fisica</w:t>
            </w:r>
            <w:r>
              <w:rPr>
                <w:rFonts w:ascii="Calibri" w:eastAsia="Calibri" w:hAnsi="Calibri" w:cs="Calibri"/>
                <w:color w:val="000000"/>
                <w:sz w:val="20"/>
                <w:szCs w:val="20"/>
              </w:rPr>
              <w:t xml:space="preserve"> – </w:t>
            </w:r>
            <w:r>
              <w:rPr>
                <w:rFonts w:ascii="Calibri" w:eastAsia="Calibri" w:hAnsi="Calibri" w:cs="Calibri"/>
                <w:b/>
                <w:bCs/>
                <w:color w:val="000000"/>
                <w:sz w:val="20"/>
                <w:szCs w:val="20"/>
              </w:rPr>
              <w:t>o le persone – che, possedendo suddetta entità, ne risulta beneficiaria</w:t>
            </w:r>
            <w:r>
              <w:rPr>
                <w:rFonts w:ascii="Calibri" w:eastAsia="Calibri" w:hAnsi="Calibri" w:cs="Calibri"/>
                <w:color w:val="000000"/>
                <w:sz w:val="20"/>
                <w:szCs w:val="20"/>
              </w:rPr>
              <w:t xml:space="preserve">. </w:t>
            </w:r>
          </w:p>
          <w:p w14:paraId="55C108F0"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Tutte le entità giuridiche devono perciò essere dotate di titolare effettivo, fatta eccezione per imprese individuali e liberi professionisti, in cui il titolare effettivo coincide con la persona fisica.</w:t>
            </w:r>
          </w:p>
          <w:p w14:paraId="6980B547"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Alla luce di quanto previsto dal</w:t>
            </w:r>
            <w:r>
              <w:rPr>
                <w:rFonts w:ascii="Calibri" w:eastAsia="Calibri" w:hAnsi="Calibri" w:cs="Calibri"/>
                <w:b/>
                <w:bCs/>
                <w:color w:val="000000"/>
                <w:sz w:val="20"/>
                <w:szCs w:val="20"/>
              </w:rPr>
              <w:t xml:space="preserve"> </w:t>
            </w:r>
            <w:r>
              <w:rPr>
                <w:rFonts w:ascii="Calibri" w:eastAsia="Calibri" w:hAnsi="Calibri" w:cs="Calibri"/>
                <w:color w:val="000000"/>
                <w:sz w:val="20"/>
                <w:szCs w:val="20"/>
              </w:rPr>
              <w:t>Decreto Ministeriale MEF n. 55 dell’11 Marzo 2022 “</w:t>
            </w:r>
            <w:r>
              <w:rPr>
                <w:rFonts w:ascii="Calibri" w:eastAsia="Calibri" w:hAnsi="Calibri" w:cs="Calibri"/>
                <w:i/>
                <w:iCs/>
                <w:color w:val="000000"/>
                <w:sz w:val="20"/>
                <w:szCs w:val="20"/>
              </w:rPr>
              <w:t>Regolamento recante disposizioni in materia di comunicazione, accesso e consultazione dei dati e delle informazioni relativi alla titolarità effettiva di imprese dotate di personalità giuridica, di persone</w:t>
            </w:r>
            <w:r>
              <w:rPr>
                <w:rFonts w:ascii="Calibri" w:eastAsia="Calibri" w:hAnsi="Calibri" w:cs="Calibri"/>
                <w:i/>
                <w:iCs/>
                <w:color w:val="000000"/>
                <w:sz w:val="20"/>
                <w:szCs w:val="20"/>
              </w:rPr>
              <w:t xml:space="preserve"> giuridiche private, di trust produttivi di effetti giuridici rilevanti ai fini fiscali e di istituti giuridici affini al trust</w:t>
            </w:r>
            <w:r>
              <w:rPr>
                <w:rFonts w:ascii="Calibri" w:eastAsia="Calibri" w:hAnsi="Calibri" w:cs="Calibri"/>
                <w:color w:val="000000"/>
                <w:sz w:val="20"/>
                <w:szCs w:val="20"/>
              </w:rPr>
              <w:t>”, e dalle “</w:t>
            </w:r>
            <w:r>
              <w:rPr>
                <w:rFonts w:ascii="Calibri" w:eastAsia="Calibri" w:hAnsi="Calibri" w:cs="Calibri"/>
                <w:i/>
                <w:iCs/>
                <w:color w:val="000000"/>
                <w:sz w:val="20"/>
                <w:szCs w:val="20"/>
              </w:rPr>
              <w:t>Linee Guida per lo svolgimento delle attività di controllo e rendicontazione degli interventi PNRR di competenza dell</w:t>
            </w:r>
            <w:r>
              <w:rPr>
                <w:rFonts w:ascii="Calibri" w:eastAsia="Calibri" w:hAnsi="Calibri" w:cs="Calibri"/>
                <w:i/>
                <w:iCs/>
                <w:color w:val="000000"/>
                <w:sz w:val="20"/>
                <w:szCs w:val="20"/>
              </w:rPr>
              <w:t>e Amministrazioni centrali e dei Soggetti attuatori</w:t>
            </w:r>
            <w:r>
              <w:rPr>
                <w:rFonts w:ascii="Calibri" w:eastAsia="Calibri" w:hAnsi="Calibri" w:cs="Calibri"/>
                <w:color w:val="000000"/>
                <w:sz w:val="20"/>
                <w:szCs w:val="20"/>
              </w:rPr>
              <w:t>” emanate dal MEF - Servizio centrale per il PNRR con circolare n.30 dell’11 agosto 2022, anche i soggetti partecipanti ad avvisi e bandi del PNRR hanno l’obbligo di fornire i dati necessari per l’identifi</w:t>
            </w:r>
            <w:r>
              <w:rPr>
                <w:rFonts w:ascii="Calibri" w:eastAsia="Calibri" w:hAnsi="Calibri" w:cs="Calibri"/>
                <w:color w:val="000000"/>
                <w:sz w:val="20"/>
                <w:szCs w:val="20"/>
              </w:rPr>
              <w:t>cazione del titolare effettivo.</w:t>
            </w:r>
          </w:p>
          <w:p w14:paraId="09B759AF"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Anche la Comunicazione UIF dell’11 aprile 2022 ribadisce l’importanza di accertare il “titolare effettivo” ex art. 22 Reg. 241/2021. In particolare “</w:t>
            </w:r>
            <w:r>
              <w:rPr>
                <w:rFonts w:ascii="Calibri" w:eastAsia="Calibri" w:hAnsi="Calibri" w:cs="Calibri"/>
                <w:i/>
                <w:iCs/>
                <w:color w:val="000000"/>
                <w:sz w:val="20"/>
                <w:szCs w:val="20"/>
              </w:rPr>
              <w:t xml:space="preserve">Ai fini degli accertamenti in materia di titolarità effettiva, in analogia </w:t>
            </w:r>
            <w:r>
              <w:rPr>
                <w:rFonts w:ascii="Calibri" w:eastAsia="Calibri" w:hAnsi="Calibri" w:cs="Calibri"/>
                <w:i/>
                <w:iCs/>
                <w:color w:val="000000"/>
                <w:sz w:val="20"/>
                <w:szCs w:val="20"/>
              </w:rPr>
              <w:t>a quanto previsto per i destinatari degli obblighi di adeguata verifica dei clienti, è opportuno che le pubbliche amministrazioni tengano conto della nozione e delle indicazioni contenute nel d.lgs. 231/2007, si avvalgano degli ausili derivanti da database</w:t>
            </w:r>
            <w:r>
              <w:rPr>
                <w:rFonts w:ascii="Calibri" w:eastAsia="Calibri" w:hAnsi="Calibri" w:cs="Calibri"/>
                <w:i/>
                <w:iCs/>
                <w:color w:val="000000"/>
                <w:sz w:val="20"/>
                <w:szCs w:val="20"/>
              </w:rPr>
              <w:t xml:space="preserve"> pubblici o privati, ove accessibili, e tengano evidenza dei criteri seguiti per l’individuazione della titolarità effettiva</w:t>
            </w:r>
            <w:r>
              <w:rPr>
                <w:rFonts w:ascii="Calibri" w:eastAsia="Calibri" w:hAnsi="Calibri" w:cs="Calibri"/>
                <w:color w:val="000000"/>
                <w:sz w:val="20"/>
                <w:szCs w:val="20"/>
              </w:rPr>
              <w:t xml:space="preserve">”. </w:t>
            </w:r>
          </w:p>
          <w:p w14:paraId="59F84FD6"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Più in dettaglio, ai sensi dell’art. 1 del citato Decreto MEF n.44/2022, per l’individuazione del titolare effettivo, in caso di</w:t>
            </w:r>
            <w:r>
              <w:rPr>
                <w:rFonts w:ascii="Calibri" w:eastAsia="Calibri" w:hAnsi="Calibri" w:cs="Calibri"/>
                <w:color w:val="000000"/>
                <w:sz w:val="20"/>
                <w:szCs w:val="20"/>
              </w:rPr>
              <w:t xml:space="preserve">: </w:t>
            </w:r>
          </w:p>
          <w:p w14:paraId="261BA69A"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imprese dotate di personalità giuridica</w:t>
            </w:r>
            <w:r>
              <w:rPr>
                <w:rFonts w:ascii="Calibri" w:eastAsia="Calibri" w:hAnsi="Calibri" w:cs="Calibri"/>
                <w:color w:val="000000"/>
                <w:sz w:val="20"/>
                <w:szCs w:val="20"/>
              </w:rPr>
              <w:t xml:space="preserve">, si fa riferimento alla persona fisica o alle persone   fisiche cui è riconducibile la proprietà diretta o indiretta ai sensi dell'articolo 20, commi 2, 3 e 5, del decreto antiriciclaggio; </w:t>
            </w:r>
          </w:p>
          <w:p w14:paraId="0DD31DF7"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persone giuridiche private</w:t>
            </w:r>
            <w:r>
              <w:rPr>
                <w:rFonts w:ascii="Calibri" w:eastAsia="Calibri" w:hAnsi="Calibri" w:cs="Calibri"/>
                <w:color w:val="000000"/>
                <w:sz w:val="20"/>
                <w:szCs w:val="20"/>
              </w:rPr>
              <w:t>, si fa riferimento ai soggetti individ</w:t>
            </w:r>
            <w:r>
              <w:rPr>
                <w:rFonts w:ascii="Calibri" w:eastAsia="Calibri" w:hAnsi="Calibri" w:cs="Calibri"/>
                <w:color w:val="000000"/>
                <w:sz w:val="20"/>
                <w:szCs w:val="20"/>
              </w:rPr>
              <w:t xml:space="preserve">uati dall'articolo 20, comma 4, del decreto antiriciclaggio; </w:t>
            </w:r>
          </w:p>
          <w:p w14:paraId="77315329" w14:textId="77777777" w:rsidR="009C7A32" w:rsidRDefault="00337EE2">
            <w:pPr>
              <w:numPr>
                <w:ilvl w:val="0"/>
                <w:numId w:val="3"/>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trust e istituti giuridici affini</w:t>
            </w:r>
            <w:r>
              <w:rPr>
                <w:rFonts w:ascii="Calibri" w:eastAsia="Calibri" w:hAnsi="Calibri" w:cs="Calibri"/>
                <w:color w:val="000000"/>
                <w:sz w:val="20"/>
                <w:szCs w:val="20"/>
              </w:rPr>
              <w:t xml:space="preserve">, si fa riferimento ai i soggetti individuati dall'articolo 22, comma 5, primo periodo, del decreto antiriciclaggio. </w:t>
            </w:r>
          </w:p>
          <w:p w14:paraId="3A504235"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 dati identificativi dei soggetti cui è ri</w:t>
            </w:r>
            <w:r>
              <w:rPr>
                <w:rFonts w:ascii="Calibri" w:eastAsia="Calibri" w:hAnsi="Calibri" w:cs="Calibri"/>
                <w:color w:val="000000"/>
                <w:sz w:val="20"/>
                <w:szCs w:val="20"/>
              </w:rPr>
              <w:t xml:space="preserve">ferita la titolarità effettiva sono: </w:t>
            </w:r>
          </w:p>
          <w:p w14:paraId="3408BDE7"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il nome e il cognome;</w:t>
            </w:r>
          </w:p>
          <w:p w14:paraId="4E6A07CE"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il luogo e la data di nascita;</w:t>
            </w:r>
          </w:p>
          <w:p w14:paraId="54BA4F37"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la residenza anagrafica;</w:t>
            </w:r>
          </w:p>
          <w:p w14:paraId="0A7DC19B" w14:textId="77777777" w:rsidR="009C7A32" w:rsidRDefault="00337EE2">
            <w:pPr>
              <w:numPr>
                <w:ilvl w:val="0"/>
                <w:numId w:val="3"/>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il domicilio</w:t>
            </w:r>
            <w:r>
              <w:rPr>
                <w:rFonts w:ascii="Calibri" w:eastAsia="Calibri" w:hAnsi="Calibri" w:cs="Calibri"/>
                <w:color w:val="000000"/>
                <w:sz w:val="20"/>
                <w:szCs w:val="20"/>
              </w:rPr>
              <w:t>, se diverso dalla residenza anagrafica;</w:t>
            </w:r>
          </w:p>
          <w:p w14:paraId="15791BDF" w14:textId="77777777" w:rsidR="009C7A32" w:rsidRDefault="00337EE2">
            <w:pPr>
              <w:numPr>
                <w:ilvl w:val="0"/>
                <w:numId w:val="3"/>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il codice fiscale</w:t>
            </w:r>
            <w:r>
              <w:rPr>
                <w:rFonts w:ascii="Calibri" w:eastAsia="Calibri" w:hAnsi="Calibri" w:cs="Calibri"/>
                <w:color w:val="000000"/>
                <w:sz w:val="20"/>
                <w:szCs w:val="20"/>
              </w:rPr>
              <w:t xml:space="preserve">. </w:t>
            </w:r>
          </w:p>
          <w:p w14:paraId="622EF534" w14:textId="77777777" w:rsidR="009C7A32" w:rsidRDefault="00337EE2">
            <w:pPr>
              <w:numPr>
                <w:ilvl w:val="0"/>
                <w:numId w:val="2"/>
              </w:numPr>
              <w:pBdr>
                <w:top w:val="nil"/>
                <w:left w:val="nil"/>
                <w:bottom w:val="nil"/>
                <w:right w:val="nil"/>
                <w:between w:val="nil"/>
              </w:pBdr>
              <w:spacing w:line="240" w:lineRule="auto"/>
              <w:ind w:left="0" w:hanging="2"/>
              <w:rPr>
                <w:rFonts w:ascii="Calibri" w:eastAsia="Calibri" w:hAnsi="Calibri" w:cs="Calibri"/>
                <w:color w:val="000000"/>
                <w:sz w:val="20"/>
                <w:szCs w:val="20"/>
              </w:rPr>
            </w:pPr>
            <w:r>
              <w:rPr>
                <w:rFonts w:ascii="Calibri" w:eastAsia="Calibri" w:hAnsi="Calibri" w:cs="Calibri"/>
                <w:b/>
                <w:bCs/>
                <w:color w:val="000000"/>
                <w:sz w:val="20"/>
                <w:szCs w:val="20"/>
              </w:rPr>
              <w:t xml:space="preserve">CRITERI PER L’INDIVIDUAZIONE DEL TITOLARE EFFETTIVO </w:t>
            </w:r>
          </w:p>
          <w:p w14:paraId="3E81B8C3"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lastRenderedPageBreak/>
              <w:t>Le “</w:t>
            </w:r>
            <w:r>
              <w:rPr>
                <w:rFonts w:ascii="Calibri" w:eastAsia="Calibri" w:hAnsi="Calibri" w:cs="Calibri"/>
                <w:i/>
                <w:iCs/>
                <w:color w:val="000000"/>
                <w:sz w:val="20"/>
                <w:szCs w:val="20"/>
              </w:rPr>
              <w:t>Linee Guida per lo svolgimento delle attività di controllo e rendicontazione degli interventi PNRR di competenza delle Amministrazioni centrali e dei Soggetti attuatori</w:t>
            </w:r>
            <w:r>
              <w:rPr>
                <w:rFonts w:ascii="Calibri" w:eastAsia="Calibri" w:hAnsi="Calibri" w:cs="Calibri"/>
                <w:color w:val="000000"/>
                <w:sz w:val="20"/>
                <w:szCs w:val="20"/>
              </w:rPr>
              <w:t>” emanate dal MEF -Servizio cen</w:t>
            </w:r>
            <w:r>
              <w:rPr>
                <w:rFonts w:ascii="Calibri" w:eastAsia="Calibri" w:hAnsi="Calibri" w:cs="Calibri"/>
                <w:color w:val="000000"/>
                <w:sz w:val="20"/>
                <w:szCs w:val="20"/>
              </w:rPr>
              <w:t xml:space="preserve">trale per il PNRR con circolare n.30 dell’11 agosto 2022, nel fare riferimento al d.lgs. n. 231/2007, come modificato dal d.lgs. n.125 del 2019, richiama l’applicazione di </w:t>
            </w:r>
            <w:r>
              <w:rPr>
                <w:rFonts w:ascii="Calibri" w:eastAsia="Calibri" w:hAnsi="Calibri" w:cs="Calibri"/>
                <w:b/>
                <w:bCs/>
                <w:color w:val="000000"/>
                <w:sz w:val="20"/>
                <w:szCs w:val="20"/>
              </w:rPr>
              <w:t xml:space="preserve">3 criteri alternativi per l'individuazione del titolare effettivo: </w:t>
            </w:r>
          </w:p>
          <w:p w14:paraId="1199E7C3" w14:textId="77777777" w:rsidR="009C7A32" w:rsidRDefault="00337EE2">
            <w:pPr>
              <w:numPr>
                <w:ilvl w:val="0"/>
                <w:numId w:val="4"/>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criterio dell’as</w:t>
            </w:r>
            <w:r>
              <w:rPr>
                <w:rFonts w:ascii="Calibri" w:eastAsia="Calibri" w:hAnsi="Calibri" w:cs="Calibri"/>
                <w:b/>
                <w:bCs/>
                <w:color w:val="000000"/>
                <w:sz w:val="20"/>
                <w:szCs w:val="20"/>
              </w:rPr>
              <w:t xml:space="preserve">setto proprietario: </w:t>
            </w:r>
            <w:r>
              <w:rPr>
                <w:rFonts w:ascii="Calibri" w:eastAsia="Calibri" w:hAnsi="Calibri" w:cs="Calibri"/>
                <w:color w:val="000000"/>
                <w:sz w:val="20"/>
                <w:szCs w:val="20"/>
              </w:rPr>
              <w:t xml:space="preserve">sulla base del presente criterio si individua il titolare/i effettivo/i quando una o più persone detengono una partecipazione del capitale societario superiore al 25%. Se questa percentuale di partecipazione societaria è controllata da </w:t>
            </w:r>
            <w:r>
              <w:rPr>
                <w:rFonts w:ascii="Calibri" w:eastAsia="Calibri" w:hAnsi="Calibri" w:cs="Calibri"/>
                <w:color w:val="000000"/>
                <w:sz w:val="20"/>
                <w:szCs w:val="20"/>
              </w:rPr>
              <w:t xml:space="preserve">un’altra entità giuridica non fisica, è necessario risalire la catena proprietaria fino a trovare il titolare effettivo; </w:t>
            </w:r>
          </w:p>
          <w:p w14:paraId="585CCBED" w14:textId="77777777" w:rsidR="009C7A32" w:rsidRDefault="00337EE2">
            <w:pPr>
              <w:numPr>
                <w:ilvl w:val="0"/>
                <w:numId w:val="4"/>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criterio del controllo: </w:t>
            </w:r>
            <w:r>
              <w:rPr>
                <w:rFonts w:ascii="Calibri" w:eastAsia="Calibri" w:hAnsi="Calibri" w:cs="Calibri"/>
                <w:color w:val="000000"/>
                <w:sz w:val="20"/>
                <w:szCs w:val="20"/>
              </w:rPr>
              <w:t>sulla base di questo criterio si provvede a verificare chi è la persona, o il gruppo di persone, che tramite il possesso della maggioranza dei voti o vincoli contrattuali, esercita maggiore influenza all’interno del panorama degli shareholders. Questo crit</w:t>
            </w:r>
            <w:r>
              <w:rPr>
                <w:rFonts w:ascii="Calibri" w:eastAsia="Calibri" w:hAnsi="Calibri" w:cs="Calibri"/>
                <w:color w:val="000000"/>
                <w:sz w:val="20"/>
                <w:szCs w:val="20"/>
              </w:rPr>
              <w:t xml:space="preserve">erio è fondamentale nel caso in cui non si riuscisse a risalire al titolare effettivo con l’analisi dell’assetto proprietario (cfr. punto 1); </w:t>
            </w:r>
          </w:p>
          <w:p w14:paraId="7B0823C0" w14:textId="77777777" w:rsidR="009C7A32" w:rsidRDefault="00337EE2">
            <w:pPr>
              <w:numPr>
                <w:ilvl w:val="0"/>
                <w:numId w:val="4"/>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criterio residuale: </w:t>
            </w:r>
            <w:r>
              <w:rPr>
                <w:rFonts w:ascii="Calibri" w:eastAsia="Calibri" w:hAnsi="Calibri" w:cs="Calibri"/>
                <w:color w:val="000000"/>
                <w:sz w:val="20"/>
                <w:szCs w:val="20"/>
              </w:rPr>
              <w:t xml:space="preserve">questo criterio stabilisce che, se non sono stati individuati i titolari effettivi con i precedenti due criteri, quest’ultimo vada individuato in colui che esercita poteri di amministrazione o direzione della società. </w:t>
            </w:r>
          </w:p>
          <w:p w14:paraId="02508918"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La stessa Circolare MEF 30/2022 preci</w:t>
            </w:r>
            <w:r>
              <w:rPr>
                <w:rFonts w:ascii="Calibri" w:eastAsia="Calibri" w:hAnsi="Calibri" w:cs="Calibri"/>
                <w:color w:val="000000"/>
                <w:sz w:val="20"/>
                <w:szCs w:val="20"/>
              </w:rPr>
              <w:t xml:space="preserve">sa che sono tenuti alla comunicazione dei dati sulla titolarità effettiva tutti gli aggiudicatari/contraenti con la PA. </w:t>
            </w:r>
          </w:p>
          <w:p w14:paraId="66A8196F"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Nel caso in cui si faccia ricorso al subappalto (se previsto dall’Avviso/Bando di gara e dal Contratto di appalto) la comunicazione dei</w:t>
            </w:r>
            <w:r>
              <w:rPr>
                <w:rFonts w:ascii="Calibri" w:eastAsia="Calibri" w:hAnsi="Calibri" w:cs="Calibri"/>
                <w:color w:val="000000"/>
                <w:sz w:val="20"/>
                <w:szCs w:val="20"/>
              </w:rPr>
              <w:t xml:space="preserve"> dati relativi al titolare effettivo dovranno essere effettuate oltre che dall’aggiudicatario dell’appalto, anche dal soggetto terzo (subappaltatore) cui l’appaltatore affida in tutto o in parte, l'esecuzione del lavoro ad esso appaltato. </w:t>
            </w:r>
          </w:p>
          <w:p w14:paraId="59E4AE9C"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In caso di Raggr</w:t>
            </w:r>
            <w:r>
              <w:rPr>
                <w:rFonts w:ascii="Calibri" w:eastAsia="Calibri" w:hAnsi="Calibri" w:cs="Calibri"/>
                <w:color w:val="000000"/>
                <w:sz w:val="20"/>
                <w:szCs w:val="20"/>
              </w:rPr>
              <w:t xml:space="preserve">uppamento Temporaneo di Imprese (RTI) la comunicazione dei dati sul titolare effettivo dovrà essere eseguita da tutti gli operatori economici che fanno parte del Raggruppamento. </w:t>
            </w:r>
          </w:p>
          <w:p w14:paraId="350B8E1C" w14:textId="77777777" w:rsidR="009C7A32" w:rsidRDefault="00337EE2">
            <w:pPr>
              <w:numPr>
                <w:ilvl w:val="0"/>
                <w:numId w:val="2"/>
              </w:numPr>
              <w:pBdr>
                <w:top w:val="nil"/>
                <w:left w:val="nil"/>
                <w:bottom w:val="nil"/>
                <w:right w:val="nil"/>
                <w:between w:val="nil"/>
              </w:pBdr>
              <w:spacing w:before="160" w:line="240" w:lineRule="auto"/>
              <w:ind w:left="0" w:hanging="2"/>
              <w:rPr>
                <w:rFonts w:ascii="Calibri" w:eastAsia="Calibri" w:hAnsi="Calibri" w:cs="Calibri"/>
                <w:color w:val="000000"/>
                <w:sz w:val="20"/>
                <w:szCs w:val="20"/>
              </w:rPr>
            </w:pPr>
            <w:r>
              <w:rPr>
                <w:rFonts w:ascii="Calibri" w:eastAsia="Calibri" w:hAnsi="Calibri" w:cs="Calibri"/>
                <w:b/>
                <w:bCs/>
                <w:color w:val="000000"/>
                <w:sz w:val="20"/>
                <w:szCs w:val="20"/>
              </w:rPr>
              <w:t>APPENDICE NORMATIVA</w:t>
            </w:r>
          </w:p>
          <w:p w14:paraId="1757902E"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D.Lgs. 21 novembre 2007 n. 231 </w:t>
            </w:r>
            <w:r>
              <w:rPr>
                <w:rFonts w:ascii="Calibri" w:eastAsia="Calibri" w:hAnsi="Calibri" w:cs="Calibri"/>
                <w:color w:val="000000"/>
                <w:sz w:val="20"/>
                <w:szCs w:val="20"/>
              </w:rPr>
              <w:t>“</w:t>
            </w:r>
            <w:r>
              <w:rPr>
                <w:rFonts w:ascii="Calibri" w:eastAsia="Calibri" w:hAnsi="Calibri" w:cs="Calibri"/>
                <w:i/>
                <w:iCs/>
                <w:color w:val="000000"/>
                <w:sz w:val="20"/>
                <w:szCs w:val="20"/>
              </w:rPr>
              <w:t>Attuazione della direttiva 2005/60/CE concernente la prevenzione dell'utilizzo del sistema finanziario a scopo di riciclaggio dei proventi di attività criminose e di finanziamento del terrorismo nonché della direttiva 2006/7</w:t>
            </w:r>
            <w:r>
              <w:rPr>
                <w:rFonts w:ascii="Calibri" w:eastAsia="Calibri" w:hAnsi="Calibri" w:cs="Calibri"/>
                <w:i/>
                <w:iCs/>
                <w:color w:val="000000"/>
                <w:sz w:val="20"/>
                <w:szCs w:val="20"/>
              </w:rPr>
              <w:t>0/CE che ne reca misure di esecuzione”</w:t>
            </w:r>
            <w:r>
              <w:rPr>
                <w:rFonts w:ascii="Calibri" w:eastAsia="Calibri" w:hAnsi="Calibri" w:cs="Calibri"/>
                <w:color w:val="000000"/>
                <w:sz w:val="20"/>
                <w:szCs w:val="20"/>
              </w:rPr>
              <w:t>.</w:t>
            </w:r>
          </w:p>
          <w:p w14:paraId="1542FD8B"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u w:val="single"/>
              </w:rPr>
            </w:pPr>
            <w:r>
              <w:rPr>
                <w:rFonts w:ascii="Calibri" w:eastAsia="Calibri" w:hAnsi="Calibri" w:cs="Calibri"/>
                <w:b/>
                <w:bCs/>
                <w:color w:val="000000"/>
                <w:sz w:val="20"/>
                <w:szCs w:val="20"/>
                <w:u w:val="single"/>
              </w:rPr>
              <w:t xml:space="preserve">Art. 1 - </w:t>
            </w:r>
            <w:r>
              <w:rPr>
                <w:rFonts w:ascii="Calibri" w:eastAsia="Calibri" w:hAnsi="Calibri" w:cs="Calibri"/>
                <w:b/>
                <w:bCs/>
                <w:i/>
                <w:iCs/>
                <w:color w:val="000000"/>
                <w:sz w:val="20"/>
                <w:szCs w:val="20"/>
                <w:u w:val="single"/>
              </w:rPr>
              <w:t>Definizioni </w:t>
            </w:r>
          </w:p>
          <w:p w14:paraId="46058640"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…omissis…</w:t>
            </w:r>
          </w:p>
          <w:p w14:paraId="5CFC2D66"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2.  Nel presente decreto s’intendono per:</w:t>
            </w:r>
          </w:p>
          <w:p w14:paraId="51668E53"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i/>
                <w:iCs/>
                <w:color w:val="000000"/>
                <w:sz w:val="20"/>
                <w:szCs w:val="20"/>
              </w:rPr>
              <w:t>…omissis…</w:t>
            </w:r>
          </w:p>
          <w:p w14:paraId="666EF20C"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pp) </w:t>
            </w:r>
            <w:r>
              <w:rPr>
                <w:rFonts w:ascii="Calibri" w:eastAsia="Calibri" w:hAnsi="Calibri" w:cs="Calibri"/>
                <w:b/>
                <w:bCs/>
                <w:color w:val="000000"/>
                <w:sz w:val="20"/>
                <w:szCs w:val="20"/>
              </w:rPr>
              <w:t>titolare effettivo</w:t>
            </w:r>
            <w:r>
              <w:rPr>
                <w:rFonts w:ascii="Calibri" w:eastAsia="Calibri" w:hAnsi="Calibri" w:cs="Calibri"/>
                <w:color w:val="000000"/>
                <w:sz w:val="20"/>
                <w:szCs w:val="20"/>
              </w:rPr>
              <w:t>: la persona fisica o le persone fisiche, diverse dal cliente, nell'interesse della quale o delle quali, in ultima istanza, il rapporto continuativo è istaurato, la prestazione professionale è resa o l'operazione è eseguita;</w:t>
            </w:r>
          </w:p>
          <w:p w14:paraId="4948A5C7"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u w:val="single"/>
              </w:rPr>
            </w:pPr>
            <w:r>
              <w:rPr>
                <w:rFonts w:ascii="Calibri" w:eastAsia="Calibri" w:hAnsi="Calibri" w:cs="Calibri"/>
                <w:b/>
                <w:bCs/>
                <w:color w:val="000000"/>
                <w:sz w:val="20"/>
                <w:szCs w:val="20"/>
                <w:u w:val="single"/>
              </w:rPr>
              <w:t xml:space="preserve">Art. 20 - </w:t>
            </w:r>
            <w:r>
              <w:rPr>
                <w:rFonts w:ascii="Calibri" w:eastAsia="Calibri" w:hAnsi="Calibri" w:cs="Calibri"/>
                <w:b/>
                <w:bCs/>
                <w:i/>
                <w:iCs/>
                <w:color w:val="000000"/>
                <w:sz w:val="20"/>
                <w:szCs w:val="20"/>
                <w:u w:val="single"/>
              </w:rPr>
              <w:t>Criteri per la determinazione della titolarità effettiva di clienti diversi dalle persone fisiche</w:t>
            </w:r>
          </w:p>
          <w:p w14:paraId="030CA0F5"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1.  Il titolare effettivo di clienti diversi dalle persone fisiche coincide con la persona fisica o le persone fisiche cui, in ultima istanza, è attribuibile </w:t>
            </w:r>
            <w:r>
              <w:rPr>
                <w:rFonts w:ascii="Calibri" w:eastAsia="Calibri" w:hAnsi="Calibri" w:cs="Calibri"/>
                <w:color w:val="000000"/>
                <w:sz w:val="20"/>
                <w:szCs w:val="20"/>
              </w:rPr>
              <w:t>la proprietà diretta o indiretta dell'ente ovvero il relativo controllo.</w:t>
            </w:r>
          </w:p>
          <w:p w14:paraId="16878C6E"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2.  Nel caso in cui il cliente sia una società di capitali:</w:t>
            </w:r>
          </w:p>
          <w:p w14:paraId="69231EFE" w14:textId="77777777" w:rsidR="009C7A32" w:rsidRDefault="00337EE2">
            <w:pPr>
              <w:numPr>
                <w:ilvl w:val="0"/>
                <w:numId w:val="5"/>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costituisce indicazione di proprietà diretta la titolarità di una partecipazione superiore al 25 per cento del capitale del cliente, detenuta da una persona fisica;</w:t>
            </w:r>
          </w:p>
          <w:p w14:paraId="0368EE9D" w14:textId="77777777" w:rsidR="009C7A32" w:rsidRDefault="00337EE2">
            <w:pPr>
              <w:numPr>
                <w:ilvl w:val="0"/>
                <w:numId w:val="5"/>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costituisce indicazione di proprietà indiretta la titolarità di una percentuale di partecip</w:t>
            </w:r>
            <w:r>
              <w:rPr>
                <w:rFonts w:ascii="Calibri" w:eastAsia="Calibri" w:hAnsi="Calibri" w:cs="Calibri"/>
                <w:color w:val="000000"/>
                <w:sz w:val="20"/>
                <w:szCs w:val="20"/>
              </w:rPr>
              <w:t>azioni superiore al 25 per cento del capitale del cliente, posseduto per il tramite di società controllate, società fiduciarie o per interposta persona.</w:t>
            </w:r>
          </w:p>
          <w:p w14:paraId="6B96A592"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3.  Nelle ipotesi in cui l'esame dell'assetto proprietario non consenta di individuare in maniera univo</w:t>
            </w:r>
            <w:r>
              <w:rPr>
                <w:rFonts w:ascii="Calibri" w:eastAsia="Calibri" w:hAnsi="Calibri" w:cs="Calibri"/>
                <w:color w:val="000000"/>
                <w:sz w:val="20"/>
                <w:szCs w:val="20"/>
              </w:rPr>
              <w:t>ca la persona fisica o le persone fisiche cui è attribuibile la proprietà diretta o indiretta dell'ente, il titolare effettivo coincide con la persona fisica o le persone fisiche cui, in ultima istanza, è attribuibile il controllo del medesimo in forza:</w:t>
            </w:r>
          </w:p>
          <w:p w14:paraId="0D5AB626" w14:textId="77777777" w:rsidR="009C7A32" w:rsidRDefault="00337EE2">
            <w:pPr>
              <w:numPr>
                <w:ilvl w:val="0"/>
                <w:numId w:val="6"/>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del controllo della maggioranza dei voti esercitabili in assemblea ordinaria;</w:t>
            </w:r>
          </w:p>
          <w:p w14:paraId="6C0A76B1" w14:textId="77777777" w:rsidR="009C7A32" w:rsidRDefault="00337EE2">
            <w:pPr>
              <w:numPr>
                <w:ilvl w:val="0"/>
                <w:numId w:val="6"/>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del controllo di voti sufficienti per esercitare un'influenza dominante in assemblea ordinaria;</w:t>
            </w:r>
          </w:p>
          <w:p w14:paraId="6878488D" w14:textId="77777777" w:rsidR="009C7A32" w:rsidRDefault="00337EE2">
            <w:pPr>
              <w:numPr>
                <w:ilvl w:val="0"/>
                <w:numId w:val="6"/>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dell'esistenza di particolari vincoli contrattuali che consentano di esercitare un</w:t>
            </w:r>
            <w:r>
              <w:rPr>
                <w:rFonts w:ascii="Calibri" w:eastAsia="Calibri" w:hAnsi="Calibri" w:cs="Calibri"/>
                <w:color w:val="000000"/>
                <w:sz w:val="20"/>
                <w:szCs w:val="20"/>
              </w:rPr>
              <w:t>'influenza dominante.</w:t>
            </w:r>
          </w:p>
          <w:p w14:paraId="69844AEC" w14:textId="77777777" w:rsidR="009C7A32" w:rsidRDefault="00337EE2">
            <w:p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lastRenderedPageBreak/>
              <w:t>4.  Nel caso in cui il cliente sia una persona giuridica privata, di cui al </w:t>
            </w:r>
            <w:hyperlink r:id="rId10">
              <w:r>
                <w:rPr>
                  <w:rFonts w:ascii="Calibri" w:eastAsia="Calibri" w:hAnsi="Calibri" w:cs="Calibri"/>
                  <w:i/>
                  <w:iCs/>
                  <w:color w:val="000000"/>
                  <w:sz w:val="20"/>
                  <w:szCs w:val="20"/>
                </w:rPr>
                <w:t>decreto del Presidente della Repubblica 10 febbraio 2000,</w:t>
              </w:r>
              <w:r>
                <w:rPr>
                  <w:rFonts w:ascii="Calibri" w:eastAsia="Calibri" w:hAnsi="Calibri" w:cs="Calibri"/>
                  <w:i/>
                  <w:iCs/>
                  <w:color w:val="000000"/>
                  <w:sz w:val="20"/>
                  <w:szCs w:val="20"/>
                </w:rPr>
                <w:t xml:space="preserve"> n. 361</w:t>
              </w:r>
            </w:hyperlink>
            <w:r>
              <w:rPr>
                <w:rFonts w:ascii="Calibri" w:eastAsia="Calibri" w:hAnsi="Calibri" w:cs="Calibri"/>
                <w:color w:val="000000"/>
                <w:sz w:val="20"/>
                <w:szCs w:val="20"/>
              </w:rPr>
              <w:t>, sono cumulativamente individuati, come titolari effettivi:</w:t>
            </w:r>
          </w:p>
          <w:p w14:paraId="133B29B0" w14:textId="77777777" w:rsidR="009C7A32" w:rsidRDefault="00337EE2">
            <w:pPr>
              <w:numPr>
                <w:ilvl w:val="0"/>
                <w:numId w:val="7"/>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 fondatori, ove in vita;</w:t>
            </w:r>
          </w:p>
          <w:p w14:paraId="5FBAF244" w14:textId="77777777" w:rsidR="009C7A32" w:rsidRDefault="00337EE2">
            <w:pPr>
              <w:numPr>
                <w:ilvl w:val="0"/>
                <w:numId w:val="7"/>
              </w:numPr>
              <w:pBdr>
                <w:top w:val="nil"/>
                <w:left w:val="nil"/>
                <w:bottom w:val="nil"/>
                <w:right w:val="nil"/>
                <w:between w:val="nil"/>
              </w:pBdr>
              <w:spacing w:after="8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 beneficiari, quando individuati o facilmente individuabili;</w:t>
            </w:r>
          </w:p>
          <w:p w14:paraId="21ED16C9" w14:textId="77777777" w:rsidR="009C7A32" w:rsidRDefault="00337EE2">
            <w:pPr>
              <w:numPr>
                <w:ilvl w:val="0"/>
                <w:numId w:val="7"/>
              </w:num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i titolari di poteri di rappresentanza legale, direzione e amministrazione.  </w:t>
            </w:r>
          </w:p>
          <w:p w14:paraId="1F8FEF11"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5.  Qualora l'applicazione dei criteri di cui ai precedenti commi non consenta di individuare univocamente uno o più titolari effettivi, il titolare effettivo coincide con la per</w:t>
            </w:r>
            <w:r>
              <w:rPr>
                <w:rFonts w:ascii="Calibri" w:eastAsia="Calibri" w:hAnsi="Calibri" w:cs="Calibri"/>
                <w:color w:val="000000"/>
                <w:sz w:val="20"/>
                <w:szCs w:val="20"/>
              </w:rPr>
              <w:t xml:space="preserve">sona fisica o le persone fisiche titolari, conformemente ai rispettivi assetti organizzativi o statutari, di poteri di rappresentanza legale, amministrazione o direzione della società o del cliente comunque diverso dalla persona fisica.  </w:t>
            </w:r>
          </w:p>
          <w:p w14:paraId="6FD3350A"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6.  I soggetti obbligati conservano traccia delle verifiche effettuate ai fini dell'individuazione del titolare effettivo nonché, con specifico riferimento al titolare effettivo individuato ai sensi del comma 5, delle ragioni che non hanno consentito di in</w:t>
            </w:r>
            <w:r>
              <w:rPr>
                <w:rFonts w:ascii="Calibri" w:eastAsia="Calibri" w:hAnsi="Calibri" w:cs="Calibri"/>
                <w:color w:val="000000"/>
                <w:sz w:val="20"/>
                <w:szCs w:val="20"/>
              </w:rPr>
              <w:t xml:space="preserve">dividuare il titolare effettivo ai sensi dei commi 1, 2, 3 e 4 del presente articolo.  </w:t>
            </w:r>
          </w:p>
          <w:p w14:paraId="14A6C6FB"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u w:val="single"/>
              </w:rPr>
            </w:pPr>
            <w:r>
              <w:rPr>
                <w:rFonts w:ascii="Calibri" w:eastAsia="Calibri" w:hAnsi="Calibri" w:cs="Calibri"/>
                <w:b/>
                <w:bCs/>
                <w:color w:val="000000"/>
                <w:sz w:val="20"/>
                <w:szCs w:val="20"/>
                <w:u w:val="single"/>
              </w:rPr>
              <w:t xml:space="preserve">Art. 22 - </w:t>
            </w:r>
            <w:r>
              <w:rPr>
                <w:rFonts w:ascii="Calibri" w:eastAsia="Calibri" w:hAnsi="Calibri" w:cs="Calibri"/>
                <w:b/>
                <w:bCs/>
                <w:i/>
                <w:iCs/>
                <w:color w:val="000000"/>
                <w:sz w:val="20"/>
                <w:szCs w:val="20"/>
                <w:u w:val="single"/>
              </w:rPr>
              <w:t>Obblighi del cliente</w:t>
            </w:r>
          </w:p>
          <w:p w14:paraId="5D2C58E2"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w:t>
            </w:r>
            <w:r>
              <w:rPr>
                <w:rFonts w:ascii="Calibri" w:eastAsia="Calibri" w:hAnsi="Calibri" w:cs="Calibri"/>
                <w:i/>
                <w:iCs/>
                <w:color w:val="000000"/>
                <w:sz w:val="20"/>
                <w:szCs w:val="20"/>
              </w:rPr>
              <w:t>omissis</w:t>
            </w:r>
            <w:r>
              <w:rPr>
                <w:rFonts w:ascii="Calibri" w:eastAsia="Calibri" w:hAnsi="Calibri" w:cs="Calibri"/>
                <w:color w:val="000000"/>
                <w:sz w:val="20"/>
                <w:szCs w:val="20"/>
              </w:rPr>
              <w:t>…</w:t>
            </w:r>
          </w:p>
          <w:p w14:paraId="095ABDCE" w14:textId="77777777" w:rsidR="009C7A32" w:rsidRDefault="00337EE2">
            <w:pPr>
              <w:pBdr>
                <w:top w:val="nil"/>
                <w:left w:val="nil"/>
                <w:bottom w:val="nil"/>
                <w:right w:val="nil"/>
                <w:between w:val="nil"/>
              </w:pBdr>
              <w:spacing w:after="160" w:line="240" w:lineRule="auto"/>
              <w:ind w:left="0" w:hanging="2"/>
              <w:jc w:val="both"/>
              <w:rPr>
                <w:rFonts w:ascii="Calibri" w:eastAsia="Calibri" w:hAnsi="Calibri" w:cs="Calibri"/>
                <w:color w:val="000000"/>
                <w:sz w:val="22"/>
                <w:szCs w:val="22"/>
              </w:rPr>
            </w:pPr>
            <w:r>
              <w:rPr>
                <w:rFonts w:ascii="Calibri" w:eastAsia="Calibri" w:hAnsi="Calibri" w:cs="Calibri"/>
                <w:color w:val="000000"/>
                <w:sz w:val="20"/>
                <w:szCs w:val="20"/>
              </w:rPr>
              <w:t xml:space="preserve">5.  I fiduciari di trust espressi, disciplinati ai sensi della legge 16 ottobre 1989, n. 364, nonché le persone che esercitano </w:t>
            </w:r>
            <w:r>
              <w:rPr>
                <w:rFonts w:ascii="Calibri" w:eastAsia="Calibri" w:hAnsi="Calibri" w:cs="Calibri"/>
                <w:color w:val="000000"/>
                <w:sz w:val="20"/>
                <w:szCs w:val="20"/>
              </w:rPr>
              <w:t>diritti, poteri e facoltà equivalenti in istituti giuridici affini, purché stabiliti o residenti sul territorio della Repubblica italiana, ottengono e detengono informazioni adeguate, accurate e aggiornate sulla titolarità effettiva del trust, o dell'istit</w:t>
            </w:r>
            <w:r>
              <w:rPr>
                <w:rFonts w:ascii="Calibri" w:eastAsia="Calibri" w:hAnsi="Calibri" w:cs="Calibri"/>
                <w:color w:val="000000"/>
                <w:sz w:val="20"/>
                <w:szCs w:val="20"/>
              </w:rPr>
              <w:t>uto giuridico affine, per tali intendendosi quelle relative all'identità del costituente o dei costituenti, del fiduciario o dei fiduciari, del guardiano o dei guardiani ovvero di altra persona per conto del fiduciario, ove esistenti, dei beneficiari o cla</w:t>
            </w:r>
            <w:r>
              <w:rPr>
                <w:rFonts w:ascii="Calibri" w:eastAsia="Calibri" w:hAnsi="Calibri" w:cs="Calibri"/>
                <w:color w:val="000000"/>
                <w:sz w:val="20"/>
                <w:szCs w:val="20"/>
              </w:rPr>
              <w:t>sse di beneficiari e delle altre persone fisiche che esercitano il controllo sul trust o sull'istituto giuridico affine e di qualunque altra persona fisica che esercita, in ultima istanza, il controllo sui beni conferiti nel trust o nell'istituto giuridico</w:t>
            </w:r>
            <w:r>
              <w:rPr>
                <w:rFonts w:ascii="Calibri" w:eastAsia="Calibri" w:hAnsi="Calibri" w:cs="Calibri"/>
                <w:color w:val="000000"/>
                <w:sz w:val="20"/>
                <w:szCs w:val="20"/>
              </w:rPr>
              <w:t xml:space="preserve"> affine attraverso la proprietà diretta o indiretta o attraverso altri mezzi. I fiduciari di trust espressi e le persone che esercitano diritti, poteri e facoltà equivalenti in istituti giuridici affini conservano tali informazioni per un periodo non infer</w:t>
            </w:r>
            <w:r>
              <w:rPr>
                <w:rFonts w:ascii="Calibri" w:eastAsia="Calibri" w:hAnsi="Calibri" w:cs="Calibri"/>
                <w:color w:val="000000"/>
                <w:sz w:val="20"/>
                <w:szCs w:val="20"/>
              </w:rPr>
              <w:t>iore a cinque anni dalla cessazione del loro stato di fiduciari e le rendono prontamente accessibili alle autorità di cui all'articolo 21, comma 2, lettera a) e b). I medesimi fiduciari che, in tale veste, instaurano un rapporto continuativo o professional</w:t>
            </w:r>
            <w:r>
              <w:rPr>
                <w:rFonts w:ascii="Calibri" w:eastAsia="Calibri" w:hAnsi="Calibri" w:cs="Calibri"/>
                <w:color w:val="000000"/>
                <w:sz w:val="20"/>
                <w:szCs w:val="20"/>
              </w:rPr>
              <w:t>e ovvero eseguono una prestazione occasionale dichiarano il proprio stato ai soggetti obbligati.</w:t>
            </w:r>
          </w:p>
        </w:tc>
      </w:tr>
    </w:tbl>
    <w:p w14:paraId="4C9F23DE" w14:textId="77777777" w:rsidR="009C7A32" w:rsidRDefault="009C7A32">
      <w:pPr>
        <w:widowControl w:val="0"/>
        <w:pBdr>
          <w:top w:val="nil"/>
          <w:left w:val="nil"/>
          <w:bottom w:val="nil"/>
          <w:right w:val="nil"/>
          <w:between w:val="nil"/>
        </w:pBdr>
        <w:spacing w:line="240" w:lineRule="auto"/>
        <w:ind w:left="0" w:hanging="2"/>
        <w:jc w:val="center"/>
        <w:rPr>
          <w:rFonts w:ascii="Calibri" w:eastAsia="Calibri" w:hAnsi="Calibri" w:cs="Calibri"/>
          <w:color w:val="000000"/>
          <w:sz w:val="18"/>
          <w:szCs w:val="18"/>
        </w:rPr>
      </w:pPr>
    </w:p>
    <w:sectPr w:rsidR="009C7A32">
      <w:footerReference w:type="default" r:id="rId11"/>
      <w:pgSz w:w="11906" w:h="16838"/>
      <w:pgMar w:top="851" w:right="991" w:bottom="709"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A93E7" w14:textId="77777777" w:rsidR="00337EE2" w:rsidRDefault="00337EE2">
      <w:pPr>
        <w:spacing w:line="240" w:lineRule="auto"/>
        <w:ind w:left="0" w:hanging="2"/>
      </w:pPr>
      <w:r>
        <w:separator/>
      </w:r>
    </w:p>
  </w:endnote>
  <w:endnote w:type="continuationSeparator" w:id="0">
    <w:p w14:paraId="70D8D97B" w14:textId="77777777" w:rsidR="00337EE2" w:rsidRDefault="00337EE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A91BAB02-5457-47A9-A7BF-5F80901EE43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2" w:fontKey="{0588008B-10AA-4385-B3EA-B21ADA36F009}"/>
    <w:embedBold r:id="rId3" w:fontKey="{5939BE8F-894E-4E3F-9A7D-DF35C3C281A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4" w:fontKey="{30A3AEC7-71A0-4F97-A6E1-B579AFE17B21}"/>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00000003" w:usb1="00000000" w:usb2="00000000" w:usb3="00000000" w:csb0="00000001" w:csb1="00000000"/>
    <w:embedRegular r:id="rId5" w:fontKey="{6FCFC07C-6F06-48A6-A0C8-0396942D8488}"/>
  </w:font>
  <w:font w:name="Calibri">
    <w:panose1 w:val="020F0502020204030204"/>
    <w:charset w:val="00"/>
    <w:family w:val="swiss"/>
    <w:pitch w:val="variable"/>
    <w:sig w:usb0="E4002EFF" w:usb1="C000247B" w:usb2="00000009" w:usb3="00000000" w:csb0="000001FF" w:csb1="00000000"/>
    <w:embedRegular r:id="rId6" w:fontKey="{BC763286-F2FD-4DA5-ACDA-6CE5CF616A85}"/>
    <w:embedBold r:id="rId7" w:fontKey="{6EA00B03-5299-4E9D-9E0F-40D4CAA5CFA3}"/>
    <w:embedItalic r:id="rId8" w:fontKey="{2B1EDED6-96AD-4250-A851-2BB0528DB752}"/>
    <w:embedBoldItalic r:id="rId9" w:fontKey="{AFB07981-4010-4047-936C-33A77A1EF07A}"/>
  </w:font>
  <w:font w:name="Georgia">
    <w:panose1 w:val="02040502050405020303"/>
    <w:charset w:val="00"/>
    <w:family w:val="roman"/>
    <w:pitch w:val="variable"/>
    <w:sig w:usb0="00000287" w:usb1="00000000" w:usb2="00000000" w:usb3="00000000" w:csb0="0000009F" w:csb1="00000000"/>
    <w:embedItalic r:id="rId10" w:fontKey="{53A163DF-0201-4F5C-B3FF-C54F7B9046A7}"/>
  </w:font>
  <w:font w:name="Arial Black">
    <w:panose1 w:val="020B0A04020102020204"/>
    <w:charset w:val="00"/>
    <w:family w:val="swiss"/>
    <w:pitch w:val="variable"/>
    <w:sig w:usb0="A00002AF" w:usb1="400078FB" w:usb2="00000000" w:usb3="00000000" w:csb0="0000009F" w:csb1="00000000"/>
    <w:embedBold r:id="rId11" w:fontKey="{86011919-A034-4B31-8D7E-F13D2DA92E41}"/>
  </w:font>
  <w:font w:name="Cambria">
    <w:panose1 w:val="02040503050406030204"/>
    <w:charset w:val="00"/>
    <w:family w:val="roman"/>
    <w:pitch w:val="variable"/>
    <w:sig w:usb0="E00006FF" w:usb1="420024FF" w:usb2="02000000" w:usb3="00000000" w:csb0="0000019F" w:csb1="00000000"/>
    <w:embedRegular r:id="rId12" w:fontKey="{596FE480-27EE-4EC2-80E8-AF7BB8EA46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A7662" w14:textId="77777777" w:rsidR="009C7A32" w:rsidRDefault="00337EE2">
    <w:pPr>
      <w:pBdr>
        <w:top w:val="single" w:sz="4" w:space="1" w:color="000000"/>
        <w:left w:val="nil"/>
        <w:bottom w:val="nil"/>
        <w:right w:val="nil"/>
        <w:between w:val="nil"/>
      </w:pBdr>
      <w:tabs>
        <w:tab w:val="center" w:pos="4819"/>
        <w:tab w:val="right" w:pos="9638"/>
      </w:tabs>
      <w:spacing w:line="240" w:lineRule="auto"/>
      <w:ind w:left="0" w:hanging="2"/>
      <w:jc w:val="center"/>
      <w:rPr>
        <w:color w:val="000000"/>
      </w:rPr>
    </w:pPr>
    <w:proofErr w:type="spellStart"/>
    <w:r>
      <w:rPr>
        <w:rFonts w:ascii="Calibri" w:eastAsia="Calibri" w:hAnsi="Calibri" w:cs="Calibri"/>
        <w:i/>
        <w:iCs/>
        <w:color w:val="000000"/>
        <w:sz w:val="16"/>
        <w:szCs w:val="16"/>
      </w:rPr>
      <w:t>Mod</w:t>
    </w:r>
    <w:proofErr w:type="spellEnd"/>
    <w:r>
      <w:rPr>
        <w:rFonts w:ascii="Calibri" w:eastAsia="Calibri" w:hAnsi="Calibri" w:cs="Calibri"/>
        <w:i/>
        <w:iCs/>
        <w:color w:val="000000"/>
        <w:sz w:val="16"/>
        <w:szCs w:val="16"/>
      </w:rPr>
      <w:t xml:space="preserve">. </w:t>
    </w:r>
    <w:proofErr w:type="spellStart"/>
    <w:r>
      <w:rPr>
        <w:rFonts w:ascii="Calibri" w:eastAsia="Calibri" w:hAnsi="Calibri" w:cs="Calibri"/>
        <w:i/>
        <w:iCs/>
        <w:color w:val="000000"/>
        <w:sz w:val="16"/>
        <w:szCs w:val="16"/>
      </w:rPr>
      <w:t>All</w:t>
    </w:r>
    <w:proofErr w:type="spellEnd"/>
    <w:r>
      <w:rPr>
        <w:rFonts w:ascii="Calibri" w:eastAsia="Calibri" w:hAnsi="Calibri" w:cs="Calibri"/>
        <w:i/>
        <w:iCs/>
        <w:color w:val="000000"/>
        <w:sz w:val="16"/>
        <w:szCs w:val="16"/>
      </w:rPr>
      <w:t xml:space="preserve">. </w:t>
    </w:r>
    <w:proofErr w:type="gramStart"/>
    <w:r>
      <w:rPr>
        <w:rFonts w:ascii="Calibri" w:eastAsia="Calibri" w:hAnsi="Calibri" w:cs="Calibri"/>
        <w:i/>
        <w:iCs/>
        <w:color w:val="000000"/>
        <w:sz w:val="16"/>
        <w:szCs w:val="16"/>
      </w:rPr>
      <w:t>10</w:t>
    </w:r>
    <w:r>
      <w:rPr>
        <w:rFonts w:ascii="Calibri" w:eastAsia="Calibri" w:hAnsi="Calibri" w:cs="Calibri"/>
        <w:color w:val="000000"/>
        <w:sz w:val="16"/>
        <w:szCs w:val="16"/>
      </w:rPr>
      <w:t xml:space="preserve">  -</w:t>
    </w:r>
    <w:proofErr w:type="gramEnd"/>
    <w:r>
      <w:rPr>
        <w:rFonts w:ascii="Calibri" w:eastAsia="Calibri" w:hAnsi="Calibri" w:cs="Calibri"/>
        <w:color w:val="000000"/>
        <w:sz w:val="16"/>
        <w:szCs w:val="16"/>
      </w:rPr>
      <w:t xml:space="preserve"> pag. </w:t>
    </w:r>
    <w:r>
      <w:rPr>
        <w:rFonts w:ascii="Calibri" w:eastAsia="Calibri" w:hAnsi="Calibri" w:cs="Calibri"/>
        <w:b/>
        <w:bCs/>
        <w:color w:val="000000"/>
        <w:sz w:val="16"/>
        <w:szCs w:val="16"/>
      </w:rPr>
      <w:fldChar w:fldCharType="begin"/>
    </w:r>
    <w:r>
      <w:rPr>
        <w:rFonts w:ascii="Calibri" w:eastAsia="Calibri" w:hAnsi="Calibri" w:cs="Calibri"/>
        <w:b/>
        <w:bCs/>
        <w:color w:val="000000"/>
        <w:sz w:val="16"/>
        <w:szCs w:val="16"/>
      </w:rPr>
      <w:instrText>PAGE</w:instrText>
    </w:r>
    <w:r w:rsidR="00672EBA">
      <w:rPr>
        <w:rFonts w:ascii="Calibri" w:eastAsia="Calibri" w:hAnsi="Calibri" w:cs="Calibri"/>
        <w:b/>
        <w:bCs/>
        <w:color w:val="000000"/>
        <w:sz w:val="16"/>
        <w:szCs w:val="16"/>
      </w:rPr>
      <w:fldChar w:fldCharType="separate"/>
    </w:r>
    <w:r w:rsidR="00672EBA">
      <w:rPr>
        <w:rFonts w:ascii="Calibri" w:eastAsia="Calibri" w:hAnsi="Calibri" w:cs="Calibri"/>
        <w:b/>
        <w:bCs/>
        <w:noProof/>
        <w:color w:val="000000"/>
        <w:sz w:val="16"/>
        <w:szCs w:val="16"/>
      </w:rPr>
      <w:t>1</w:t>
    </w:r>
    <w:r>
      <w:rPr>
        <w:rFonts w:ascii="Calibri" w:eastAsia="Calibri" w:hAnsi="Calibri" w:cs="Calibri"/>
        <w:b/>
        <w:bCs/>
        <w:color w:val="000000"/>
        <w:sz w:val="16"/>
        <w:szCs w:val="16"/>
      </w:rPr>
      <w:fldChar w:fldCharType="end"/>
    </w:r>
    <w:r>
      <w:rPr>
        <w:rFonts w:ascii="Calibri" w:eastAsia="Calibri" w:hAnsi="Calibri" w:cs="Calibri"/>
        <w:color w:val="000000"/>
        <w:sz w:val="16"/>
        <w:szCs w:val="16"/>
      </w:rPr>
      <w:t xml:space="preserve"> di </w:t>
    </w:r>
    <w:r>
      <w:rPr>
        <w:rFonts w:ascii="Calibri" w:eastAsia="Calibri" w:hAnsi="Calibri" w:cs="Calibri"/>
        <w:b/>
        <w:bCs/>
        <w:color w:val="000000"/>
        <w:sz w:val="16"/>
        <w:szCs w:val="16"/>
      </w:rPr>
      <w:fldChar w:fldCharType="begin"/>
    </w:r>
    <w:r>
      <w:rPr>
        <w:rFonts w:ascii="Calibri" w:eastAsia="Calibri" w:hAnsi="Calibri" w:cs="Calibri"/>
        <w:b/>
        <w:bCs/>
        <w:color w:val="000000"/>
        <w:sz w:val="16"/>
        <w:szCs w:val="16"/>
      </w:rPr>
      <w:instrText>NUMPAGES</w:instrText>
    </w:r>
    <w:r w:rsidR="00672EBA">
      <w:rPr>
        <w:rFonts w:ascii="Calibri" w:eastAsia="Calibri" w:hAnsi="Calibri" w:cs="Calibri"/>
        <w:b/>
        <w:bCs/>
        <w:color w:val="000000"/>
        <w:sz w:val="16"/>
        <w:szCs w:val="16"/>
      </w:rPr>
      <w:fldChar w:fldCharType="separate"/>
    </w:r>
    <w:r w:rsidR="00672EBA">
      <w:rPr>
        <w:rFonts w:ascii="Calibri" w:eastAsia="Calibri" w:hAnsi="Calibri" w:cs="Calibri"/>
        <w:b/>
        <w:bCs/>
        <w:noProof/>
        <w:color w:val="000000"/>
        <w:sz w:val="16"/>
        <w:szCs w:val="16"/>
      </w:rPr>
      <w:t>2</w:t>
    </w:r>
    <w:r>
      <w:rPr>
        <w:rFonts w:ascii="Calibri" w:eastAsia="Calibri" w:hAnsi="Calibri" w:cs="Calibri"/>
        <w:b/>
        <w:bCs/>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4C2FC" w14:textId="77777777" w:rsidR="00337EE2" w:rsidRDefault="00337EE2">
      <w:pPr>
        <w:spacing w:line="240" w:lineRule="auto"/>
        <w:ind w:left="0" w:hanging="2"/>
      </w:pPr>
      <w:r>
        <w:separator/>
      </w:r>
    </w:p>
  </w:footnote>
  <w:footnote w:type="continuationSeparator" w:id="0">
    <w:p w14:paraId="235E9EFB" w14:textId="77777777" w:rsidR="00337EE2" w:rsidRDefault="00337EE2">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C176F"/>
    <w:multiLevelType w:val="multilevel"/>
    <w:tmpl w:val="57B2E3FA"/>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 w15:restartNumberingAfterBreak="0">
    <w:nsid w:val="116E5B5E"/>
    <w:multiLevelType w:val="multilevel"/>
    <w:tmpl w:val="FCF02950"/>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2" w15:restartNumberingAfterBreak="0">
    <w:nsid w:val="12B72F47"/>
    <w:multiLevelType w:val="multilevel"/>
    <w:tmpl w:val="C8423BBC"/>
    <w:lvl w:ilvl="0">
      <w:start w:val="1"/>
      <w:numFmt w:val="decimal"/>
      <w:lvlText w:val=""/>
      <w:lvlJc w:val="left"/>
      <w:pPr>
        <w:ind w:left="720" w:firstLine="0"/>
      </w:pPr>
      <w:rPr>
        <w:rFonts w:ascii="Noto Sans Symbols" w:eastAsia="Noto Sans Symbols" w:hAnsi="Noto Sans Symbols" w:cs="Noto Sans Symbols"/>
        <w:b w:val="0"/>
        <w:bCs w:val="0"/>
        <w:color w:val="000000"/>
        <w:sz w:val="22"/>
        <w:szCs w:val="22"/>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3" w15:restartNumberingAfterBreak="0">
    <w:nsid w:val="1ABF59FF"/>
    <w:multiLevelType w:val="multilevel"/>
    <w:tmpl w:val="A1B06DC6"/>
    <w:lvl w:ilvl="0">
      <w:numFmt w:val="bullet"/>
      <w:pStyle w:val="Titolo1"/>
      <w:lvlText w:val="-"/>
      <w:lvlJc w:val="left"/>
      <w:pPr>
        <w:ind w:left="1004" w:hanging="360"/>
      </w:pPr>
      <w:rPr>
        <w:rFonts w:ascii="Arial" w:eastAsia="Arial" w:hAnsi="Arial" w:cs="Arial"/>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4" w15:restartNumberingAfterBreak="0">
    <w:nsid w:val="1F51212B"/>
    <w:multiLevelType w:val="multilevel"/>
    <w:tmpl w:val="30F6AF50"/>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5" w15:restartNumberingAfterBreak="0">
    <w:nsid w:val="52665604"/>
    <w:multiLevelType w:val="multilevel"/>
    <w:tmpl w:val="348A24A4"/>
    <w:lvl w:ilvl="0">
      <w:start w:val="1"/>
      <w:numFmt w:val="lowerLetter"/>
      <w:lvlText w:val="%1)"/>
      <w:lvlJc w:val="left"/>
      <w:pPr>
        <w:ind w:left="1120" w:hanging="360"/>
      </w:pPr>
      <w:rPr>
        <w:vertAlign w:val="baseline"/>
      </w:rPr>
    </w:lvl>
    <w:lvl w:ilvl="1">
      <w:start w:val="1"/>
      <w:numFmt w:val="lowerLetter"/>
      <w:lvlText w:val="%2."/>
      <w:lvlJc w:val="left"/>
      <w:pPr>
        <w:ind w:left="1840" w:hanging="360"/>
      </w:pPr>
      <w:rPr>
        <w:vertAlign w:val="baseline"/>
      </w:rPr>
    </w:lvl>
    <w:lvl w:ilvl="2">
      <w:start w:val="1"/>
      <w:numFmt w:val="lowerRoman"/>
      <w:lvlText w:val="%3."/>
      <w:lvlJc w:val="right"/>
      <w:pPr>
        <w:ind w:left="2560" w:hanging="180"/>
      </w:pPr>
      <w:rPr>
        <w:vertAlign w:val="baseline"/>
      </w:rPr>
    </w:lvl>
    <w:lvl w:ilvl="3">
      <w:start w:val="1"/>
      <w:numFmt w:val="decimal"/>
      <w:lvlText w:val="%4."/>
      <w:lvlJc w:val="left"/>
      <w:pPr>
        <w:ind w:left="3280" w:hanging="360"/>
      </w:pPr>
      <w:rPr>
        <w:vertAlign w:val="baseline"/>
      </w:rPr>
    </w:lvl>
    <w:lvl w:ilvl="4">
      <w:start w:val="1"/>
      <w:numFmt w:val="lowerLetter"/>
      <w:lvlText w:val="%5."/>
      <w:lvlJc w:val="left"/>
      <w:pPr>
        <w:ind w:left="4000" w:hanging="360"/>
      </w:pPr>
      <w:rPr>
        <w:vertAlign w:val="baseline"/>
      </w:rPr>
    </w:lvl>
    <w:lvl w:ilvl="5">
      <w:start w:val="1"/>
      <w:numFmt w:val="lowerRoman"/>
      <w:lvlText w:val="%6."/>
      <w:lvlJc w:val="right"/>
      <w:pPr>
        <w:ind w:left="4720" w:hanging="180"/>
      </w:pPr>
      <w:rPr>
        <w:vertAlign w:val="baseline"/>
      </w:rPr>
    </w:lvl>
    <w:lvl w:ilvl="6">
      <w:start w:val="1"/>
      <w:numFmt w:val="decimal"/>
      <w:lvlText w:val="%7."/>
      <w:lvlJc w:val="left"/>
      <w:pPr>
        <w:ind w:left="5440" w:hanging="360"/>
      </w:pPr>
      <w:rPr>
        <w:vertAlign w:val="baseline"/>
      </w:rPr>
    </w:lvl>
    <w:lvl w:ilvl="7">
      <w:start w:val="1"/>
      <w:numFmt w:val="lowerLetter"/>
      <w:lvlText w:val="%8."/>
      <w:lvlJc w:val="left"/>
      <w:pPr>
        <w:ind w:left="6160" w:hanging="360"/>
      </w:pPr>
      <w:rPr>
        <w:vertAlign w:val="baseline"/>
      </w:rPr>
    </w:lvl>
    <w:lvl w:ilvl="8">
      <w:start w:val="1"/>
      <w:numFmt w:val="lowerRoman"/>
      <w:lvlText w:val="%9."/>
      <w:lvlJc w:val="right"/>
      <w:pPr>
        <w:ind w:left="6880" w:hanging="180"/>
      </w:pPr>
      <w:rPr>
        <w:vertAlign w:val="baseline"/>
      </w:rPr>
    </w:lvl>
  </w:abstractNum>
  <w:abstractNum w:abstractNumId="6" w15:restartNumberingAfterBreak="0">
    <w:nsid w:val="57DD7ECB"/>
    <w:multiLevelType w:val="multilevel"/>
    <w:tmpl w:val="09AEDAE4"/>
    <w:lvl w:ilvl="0">
      <w:numFmt w:val="bullet"/>
      <w:lvlText w:val="-"/>
      <w:lvlJc w:val="left"/>
      <w:pPr>
        <w:ind w:left="1004" w:hanging="360"/>
      </w:pPr>
      <w:rPr>
        <w:rFonts w:ascii="Arial" w:eastAsia="Arial" w:hAnsi="Arial" w:cs="Arial"/>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7" w15:restartNumberingAfterBreak="0">
    <w:nsid w:val="64126197"/>
    <w:multiLevelType w:val="multilevel"/>
    <w:tmpl w:val="545CCB88"/>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F8F647F"/>
    <w:multiLevelType w:val="multilevel"/>
    <w:tmpl w:val="6A26A418"/>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7"/>
  </w:num>
  <w:num w:numId="3">
    <w:abstractNumId w:val="6"/>
  </w:num>
  <w:num w:numId="4">
    <w:abstractNumId w:val="8"/>
  </w:num>
  <w:num w:numId="5">
    <w:abstractNumId w:val="5"/>
  </w:num>
  <w:num w:numId="6">
    <w:abstractNumId w:val="1"/>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A32"/>
    <w:rsid w:val="00337EE2"/>
    <w:rsid w:val="00672EBA"/>
    <w:rsid w:val="009C7A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41A36"/>
  <w15:docId w15:val="{559184CE-5ADB-48A2-94D0-A096DED4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line="1" w:lineRule="atLeast"/>
      <w:ind w:leftChars="-1" w:left="-1" w:hangingChars="1" w:hanging="1"/>
      <w:textDirection w:val="btLr"/>
      <w:textAlignment w:val="top"/>
      <w:outlineLvl w:val="0"/>
    </w:pPr>
    <w:rPr>
      <w:position w:val="-1"/>
      <w:sz w:val="24"/>
      <w:szCs w:val="24"/>
      <w:lang w:val="it-IT"/>
    </w:rPr>
  </w:style>
  <w:style w:type="paragraph" w:styleId="Titolo1">
    <w:name w:val="heading 1"/>
    <w:basedOn w:val="Normale"/>
    <w:next w:val="Normale"/>
    <w:uiPriority w:val="9"/>
    <w:qFormat/>
    <w:pPr>
      <w:keepNext/>
      <w:widowControl w:val="0"/>
      <w:numPr>
        <w:numId w:val="1"/>
      </w:numPr>
      <w:suppressAutoHyphens w:val="0"/>
      <w:ind w:left="-1" w:hanging="1"/>
      <w:jc w:val="center"/>
    </w:pPr>
    <w:rPr>
      <w:rFonts w:ascii="Trebuchet MS" w:eastAsia="SimSun" w:hAnsi="Trebuchet MS" w:cs="Mangal"/>
      <w:b/>
      <w:kern w:val="1"/>
      <w:sz w:val="48"/>
      <w:lang w:eastAsia="zh-CN" w:bidi="hi-IN"/>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paragraph" w:styleId="Titolo8">
    <w:name w:val="heading 8"/>
    <w:basedOn w:val="Normale"/>
    <w:next w:val="Normale"/>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table" w:styleId="Grigliatabella">
    <w:name w:val="Table Grid"/>
    <w:basedOn w:val="Tabellanormale"/>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dellanota">
    <w:name w:val="Carattere della nota"/>
    <w:rPr>
      <w:w w:val="100"/>
      <w:position w:val="-1"/>
      <w:effect w:val="none"/>
      <w:vertAlign w:val="superscript"/>
      <w:cs w:val="0"/>
      <w:em w:val="none"/>
    </w:rPr>
  </w:style>
  <w:style w:type="paragraph" w:styleId="Testonotaapidipagina">
    <w:name w:val="footnote text"/>
    <w:basedOn w:val="Normale"/>
    <w:pPr>
      <w:widowControl w:val="0"/>
      <w:suppressLineNumbers/>
      <w:suppressAutoHyphens w:val="0"/>
      <w:ind w:left="283" w:hanging="283"/>
    </w:pPr>
    <w:rPr>
      <w:kern w:val="1"/>
      <w:sz w:val="20"/>
      <w:szCs w:val="20"/>
    </w:rPr>
  </w:style>
  <w:style w:type="character" w:customStyle="1" w:styleId="TestonotaapidipaginaCarattere">
    <w:name w:val="Testo nota a piè di pagina Carattere"/>
    <w:rPr>
      <w:w w:val="100"/>
      <w:kern w:val="1"/>
      <w:position w:val="-1"/>
      <w:effect w:val="none"/>
      <w:vertAlign w:val="baseline"/>
      <w:cs w:val="0"/>
      <w:em w:val="none"/>
      <w:lang w:val="it-IT" w:eastAsia="it-IT" w:bidi="ar-SA"/>
    </w:rPr>
  </w:style>
  <w:style w:type="paragraph" w:customStyle="1" w:styleId="Intestazione1">
    <w:name w:val="Intestazione1"/>
    <w:basedOn w:val="Normale"/>
    <w:next w:val="Corpotesto"/>
    <w:pPr>
      <w:keepNext/>
      <w:widowControl w:val="0"/>
      <w:suppressAutoHyphens w:val="0"/>
      <w:spacing w:before="240" w:after="120"/>
    </w:pPr>
    <w:rPr>
      <w:rFonts w:ascii="Trebuchet MS" w:eastAsia="Microsoft YaHei" w:hAnsi="Trebuchet MS" w:cs="Mangal"/>
      <w:kern w:val="1"/>
      <w:sz w:val="20"/>
      <w:szCs w:val="28"/>
      <w:lang w:eastAsia="zh-CN" w:bidi="hi-IN"/>
    </w:rPr>
  </w:style>
  <w:style w:type="paragraph" w:styleId="Corpotesto">
    <w:name w:val="Body Text"/>
    <w:basedOn w:val="Normale"/>
    <w:pPr>
      <w:spacing w:after="120"/>
    </w:pPr>
  </w:style>
  <w:style w:type="paragraph" w:customStyle="1" w:styleId="Corpodeltesto21">
    <w:name w:val="Corpo del testo 21"/>
    <w:basedOn w:val="Normale"/>
    <w:pPr>
      <w:widowControl w:val="0"/>
      <w:suppressAutoHyphens w:val="0"/>
      <w:spacing w:line="360" w:lineRule="auto"/>
      <w:jc w:val="both"/>
    </w:pPr>
    <w:rPr>
      <w:rFonts w:ascii="Trebuchet MS" w:eastAsia="SimSun" w:hAnsi="Trebuchet MS" w:cs="Mangal"/>
      <w:kern w:val="1"/>
      <w:sz w:val="28"/>
      <w:lang w:eastAsia="zh-CN" w:bidi="hi-IN"/>
    </w:rPr>
  </w:style>
  <w:style w:type="paragraph" w:styleId="Rientrocorpodeltesto">
    <w:name w:val="Body Text Indent"/>
    <w:basedOn w:val="Normale"/>
    <w:pPr>
      <w:spacing w:after="120"/>
      <w:ind w:left="283"/>
    </w:pPr>
  </w:style>
  <w:style w:type="paragraph" w:customStyle="1" w:styleId="Rientrocorpodeltesto21">
    <w:name w:val="Rientro corpo del testo 21"/>
    <w:basedOn w:val="Normale"/>
    <w:pPr>
      <w:widowControl w:val="0"/>
      <w:suppressAutoHyphens w:val="0"/>
      <w:ind w:left="1440" w:hanging="1440"/>
      <w:jc w:val="both"/>
    </w:pPr>
    <w:rPr>
      <w:rFonts w:ascii="Trebuchet MS" w:eastAsia="SimSun" w:hAnsi="Trebuchet MS" w:cs="Mangal"/>
      <w:kern w:val="1"/>
      <w:lang w:eastAsia="zh-CN" w:bidi="hi-IN"/>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it-IT"/>
    </w:rPr>
  </w:style>
  <w:style w:type="paragraph" w:styleId="Intestazione">
    <w:name w:val="header"/>
    <w:basedOn w:val="Normale"/>
    <w:qFormat/>
    <w:pPr>
      <w:tabs>
        <w:tab w:val="center" w:pos="4819"/>
        <w:tab w:val="right" w:pos="9638"/>
      </w:tabs>
    </w:pPr>
    <w:rPr>
      <w:lang/>
    </w:rPr>
  </w:style>
  <w:style w:type="character" w:customStyle="1" w:styleId="IntestazioneCarattere">
    <w:name w:val="Intestazione Carattere"/>
    <w:rPr>
      <w:w w:val="100"/>
      <w:position w:val="-1"/>
      <w:sz w:val="24"/>
      <w:szCs w:val="24"/>
      <w:effect w:val="none"/>
      <w:vertAlign w:val="baseline"/>
      <w:cs w:val="0"/>
      <w:em w:val="none"/>
    </w:rPr>
  </w:style>
  <w:style w:type="paragraph" w:styleId="Pidipagina">
    <w:name w:val="footer"/>
    <w:basedOn w:val="Normale"/>
    <w:qFormat/>
    <w:pPr>
      <w:tabs>
        <w:tab w:val="center" w:pos="4819"/>
        <w:tab w:val="right" w:pos="9638"/>
      </w:tabs>
    </w:pPr>
    <w:rPr>
      <w:lang/>
    </w:rPr>
  </w:style>
  <w:style w:type="character" w:customStyle="1" w:styleId="PidipaginaCarattere">
    <w:name w:val="Piè di pagina Carattere"/>
    <w:rPr>
      <w:w w:val="100"/>
      <w:position w:val="-1"/>
      <w:sz w:val="24"/>
      <w:szCs w:val="24"/>
      <w:effect w:val="none"/>
      <w:vertAlign w:val="baseline"/>
      <w:cs w:val="0"/>
      <w:em w:val="none"/>
    </w:rPr>
  </w:style>
  <w:style w:type="paragraph" w:customStyle="1" w:styleId="sche4">
    <w:name w:val="sche_4"/>
    <w:pPr>
      <w:suppressAutoHyphens/>
      <w:spacing w:line="1" w:lineRule="atLeast"/>
      <w:ind w:leftChars="-1" w:left="-1" w:hangingChars="1" w:hanging="1"/>
      <w:jc w:val="both"/>
      <w:textDirection w:val="btLr"/>
      <w:textAlignment w:val="top"/>
      <w:outlineLvl w:val="0"/>
    </w:pPr>
    <w:rPr>
      <w:rFonts w:ascii="Helvetica" w:eastAsia="Calibri" w:hAnsi="Helvetica"/>
      <w:position w:val="-1"/>
      <w:lang w:val="en-US"/>
    </w:rPr>
  </w:style>
  <w:style w:type="paragraph" w:styleId="Corpodeltesto2">
    <w:name w:val="Body Text 2"/>
    <w:basedOn w:val="Normale"/>
    <w:qFormat/>
    <w:pPr>
      <w:spacing w:after="120" w:line="480" w:lineRule="auto"/>
    </w:pPr>
    <w:rPr>
      <w:lang/>
    </w:rPr>
  </w:style>
  <w:style w:type="character" w:customStyle="1" w:styleId="Corpodeltesto2Carattere">
    <w:name w:val="Corpo del testo 2 Carattere"/>
    <w:rPr>
      <w:w w:val="100"/>
      <w:position w:val="-1"/>
      <w:sz w:val="24"/>
      <w:szCs w:val="24"/>
      <w:effect w:val="none"/>
      <w:vertAlign w:val="baseline"/>
      <w:cs w:val="0"/>
      <w:em w:val="none"/>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bd01.leggiditalia.it/cgi-bin/FulShow?TIPO=5&amp;NOTXT=1&amp;KEY=01LX0000144162ART0" TargetMode="External"/><Relationship Id="rId4" Type="http://schemas.openxmlformats.org/officeDocument/2006/relationships/settings" Target="settings.xml"/><Relationship Id="rId9" Type="http://schemas.openxmlformats.org/officeDocument/2006/relationships/hyperlink" Target="https://portaleappalti.ponmetropalermo.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IoUC9w34qH6kmey6cAwe8D47Hg==">CgMxLjAyDmguMWhvaXVmaGl4Mmh6Mg5oLnJ0aDMwMXg4MjYzNjIOaC4zdzdoNGN0amJ1eHcyDmguYXNiNnpwM3VxamdlMg5oLjMzdDRmZTNib2V1cTIOaC5tNGVleW5mZ3VodWE4AHIhMVVmM0E5QVlUOG5fNHNYeVdkTUMwS2ptanVTV0t3dEZX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3064</Words>
  <Characters>17467</Characters>
  <Application>Microsoft Office Word</Application>
  <DocSecurity>0</DocSecurity>
  <Lines>145</Lines>
  <Paragraphs>40</Paragraphs>
  <ScaleCrop>false</ScaleCrop>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BUSCAGLIA</dc:creator>
  <cp:lastModifiedBy>Pietro</cp:lastModifiedBy>
  <cp:revision>2</cp:revision>
  <dcterms:created xsi:type="dcterms:W3CDTF">2026-01-25T08:56:00Z</dcterms:created>
  <dcterms:modified xsi:type="dcterms:W3CDTF">2026-06-21T21:02:00Z</dcterms:modified>
</cp:coreProperties>
</file>